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044" w:rsidRDefault="00C62044" w:rsidP="007442E8">
      <w:pPr>
        <w:pStyle w:val="Default"/>
        <w:jc w:val="center"/>
        <w:rPr>
          <w:sz w:val="52"/>
          <w:szCs w:val="52"/>
        </w:rPr>
      </w:pPr>
      <w:bookmarkStart w:id="0" w:name="_GoBack"/>
      <w:bookmarkEnd w:id="0"/>
    </w:p>
    <w:p w:rsidR="00C62044" w:rsidRPr="00420F0C" w:rsidRDefault="00C62044" w:rsidP="007442E8">
      <w:pPr>
        <w:pStyle w:val="Default"/>
        <w:jc w:val="center"/>
        <w:rPr>
          <w:sz w:val="52"/>
          <w:szCs w:val="52"/>
        </w:rPr>
      </w:pPr>
      <w:r w:rsidRPr="00420F0C">
        <w:rPr>
          <w:sz w:val="52"/>
          <w:szCs w:val="52"/>
        </w:rPr>
        <w:t>CONSTRUCTION PHASE HEALTH AND SAFETY PLAN</w:t>
      </w:r>
    </w:p>
    <w:p w:rsidR="00C62044" w:rsidRPr="00420F0C" w:rsidRDefault="00C62044" w:rsidP="007442E8">
      <w:pPr>
        <w:pStyle w:val="Default"/>
      </w:pPr>
    </w:p>
    <w:p w:rsidR="00C62044" w:rsidRPr="00420F0C" w:rsidRDefault="00C62044" w:rsidP="007442E8">
      <w:pPr>
        <w:pStyle w:val="Default"/>
      </w:pPr>
    </w:p>
    <w:p w:rsidR="00C62044" w:rsidRPr="00420F0C" w:rsidRDefault="00C62044" w:rsidP="007442E8">
      <w:pPr>
        <w:pStyle w:val="Default"/>
      </w:pPr>
    </w:p>
    <w:p w:rsidR="00C62044" w:rsidRPr="00420F0C" w:rsidRDefault="00C62044" w:rsidP="007442E8">
      <w:pPr>
        <w:pStyle w:val="Default"/>
      </w:pPr>
    </w:p>
    <w:p w:rsidR="00C62044" w:rsidRPr="00420F0C" w:rsidRDefault="00C62044" w:rsidP="007442E8">
      <w:pPr>
        <w:pStyle w:val="Default"/>
      </w:pPr>
    </w:p>
    <w:p w:rsidR="00C62044" w:rsidRPr="00420F0C" w:rsidRDefault="00C62044" w:rsidP="007442E8">
      <w:pPr>
        <w:pStyle w:val="Default"/>
      </w:pPr>
      <w:r w:rsidRPr="00420F0C">
        <w:t xml:space="preserve">Version: </w:t>
      </w:r>
      <w:r w:rsidRPr="004A13F8">
        <w:rPr>
          <w:color w:val="FF0000"/>
        </w:rPr>
        <w:t>1</w:t>
      </w:r>
    </w:p>
    <w:p w:rsidR="00C62044" w:rsidRPr="00420F0C" w:rsidRDefault="00C62044" w:rsidP="007442E8">
      <w:pPr>
        <w:pStyle w:val="Default"/>
      </w:pPr>
    </w:p>
    <w:p w:rsidR="00C62044" w:rsidRPr="00420F0C" w:rsidRDefault="00C62044" w:rsidP="007442E8">
      <w:pPr>
        <w:pStyle w:val="Default"/>
      </w:pPr>
      <w:r w:rsidRPr="00420F0C">
        <w:t xml:space="preserve">Date Prepared: </w:t>
      </w:r>
      <w:r>
        <w:rPr>
          <w:color w:val="FF0000"/>
        </w:rPr>
        <w:t>INSERT DATE HERE</w:t>
      </w:r>
    </w:p>
    <w:p w:rsidR="00C62044" w:rsidRPr="00420F0C" w:rsidRDefault="00C62044" w:rsidP="007442E8">
      <w:pPr>
        <w:pStyle w:val="Default"/>
      </w:pPr>
    </w:p>
    <w:p w:rsidR="00C62044" w:rsidRPr="00420F0C" w:rsidRDefault="00C62044" w:rsidP="007442E8">
      <w:pPr>
        <w:pStyle w:val="Default"/>
      </w:pPr>
    </w:p>
    <w:p w:rsidR="00C62044" w:rsidRPr="00420F0C" w:rsidRDefault="00C62044" w:rsidP="007442E8">
      <w:pPr>
        <w:pStyle w:val="Default"/>
      </w:pPr>
    </w:p>
    <w:p w:rsidR="00C62044" w:rsidRPr="00420F0C" w:rsidRDefault="00C62044" w:rsidP="007442E8">
      <w:pPr>
        <w:pStyle w:val="Default"/>
      </w:pPr>
      <w:r w:rsidRPr="00420F0C">
        <w:t>FOR THE WORKS AT:</w:t>
      </w:r>
    </w:p>
    <w:p w:rsidR="00C62044" w:rsidRPr="00420F0C" w:rsidRDefault="00C62044" w:rsidP="007442E8">
      <w:pPr>
        <w:pStyle w:val="Default"/>
      </w:pPr>
    </w:p>
    <w:tbl>
      <w:tblPr>
        <w:tblW w:w="0" w:type="auto"/>
        <w:tblInd w:w="-5" w:type="dxa"/>
        <w:tblLayout w:type="fixed"/>
        <w:tblLook w:val="0000"/>
      </w:tblPr>
      <w:tblGrid>
        <w:gridCol w:w="8532"/>
      </w:tblGrid>
      <w:tr w:rsidR="00C62044" w:rsidRPr="00420F0C" w:rsidTr="005F6229">
        <w:trPr>
          <w:trHeight w:val="2268"/>
        </w:trPr>
        <w:tc>
          <w:tcPr>
            <w:tcW w:w="8532" w:type="dxa"/>
            <w:tcBorders>
              <w:top w:val="single" w:sz="4" w:space="0" w:color="000000"/>
              <w:left w:val="single" w:sz="4" w:space="0" w:color="000000"/>
              <w:bottom w:val="single" w:sz="4" w:space="0" w:color="000000"/>
              <w:right w:val="single" w:sz="4" w:space="0" w:color="000000"/>
            </w:tcBorders>
            <w:vAlign w:val="center"/>
          </w:tcPr>
          <w:p w:rsidR="00C62044" w:rsidRPr="00420F0C" w:rsidRDefault="00C62044" w:rsidP="005F6229">
            <w:pPr>
              <w:pStyle w:val="Default"/>
              <w:jc w:val="center"/>
              <w:rPr>
                <w:b/>
                <w:color w:val="FF0000"/>
              </w:rPr>
            </w:pPr>
            <w:r w:rsidRPr="00420F0C">
              <w:rPr>
                <w:b/>
                <w:color w:val="FF0000"/>
              </w:rPr>
              <w:t>NAME</w:t>
            </w:r>
          </w:p>
          <w:p w:rsidR="00C62044" w:rsidRPr="00420F0C" w:rsidRDefault="00C62044" w:rsidP="005F6229">
            <w:pPr>
              <w:pStyle w:val="Default"/>
              <w:jc w:val="center"/>
              <w:rPr>
                <w:b/>
                <w:color w:val="FF0000"/>
              </w:rPr>
            </w:pPr>
            <w:r w:rsidRPr="00420F0C">
              <w:rPr>
                <w:b/>
                <w:color w:val="FF0000"/>
              </w:rPr>
              <w:t>ADDRESS 1</w:t>
            </w:r>
          </w:p>
          <w:p w:rsidR="00C62044" w:rsidRPr="00420F0C" w:rsidRDefault="00C62044" w:rsidP="005F6229">
            <w:pPr>
              <w:pStyle w:val="Default"/>
              <w:jc w:val="center"/>
              <w:rPr>
                <w:b/>
                <w:color w:val="FF0000"/>
              </w:rPr>
            </w:pPr>
            <w:r w:rsidRPr="00420F0C">
              <w:rPr>
                <w:b/>
                <w:color w:val="FF0000"/>
              </w:rPr>
              <w:t>ADDRESS 2</w:t>
            </w:r>
          </w:p>
          <w:p w:rsidR="00C62044" w:rsidRPr="00420F0C" w:rsidRDefault="00C62044" w:rsidP="005F6229">
            <w:pPr>
              <w:pStyle w:val="Default"/>
              <w:jc w:val="center"/>
              <w:rPr>
                <w:b/>
                <w:color w:val="FF0000"/>
              </w:rPr>
            </w:pPr>
            <w:r w:rsidRPr="00420F0C">
              <w:rPr>
                <w:b/>
                <w:color w:val="FF0000"/>
              </w:rPr>
              <w:t>CITY</w:t>
            </w:r>
          </w:p>
          <w:p w:rsidR="00C62044" w:rsidRPr="00420F0C" w:rsidRDefault="00C62044" w:rsidP="005F6229">
            <w:pPr>
              <w:pStyle w:val="Default"/>
              <w:jc w:val="center"/>
              <w:rPr>
                <w:b/>
                <w:color w:val="FF0000"/>
              </w:rPr>
            </w:pPr>
            <w:r w:rsidRPr="00420F0C">
              <w:rPr>
                <w:b/>
                <w:color w:val="FF0000"/>
              </w:rPr>
              <w:t>COUNTY</w:t>
            </w:r>
          </w:p>
          <w:p w:rsidR="00C62044" w:rsidRPr="00420F0C" w:rsidRDefault="00C62044" w:rsidP="005F6229">
            <w:pPr>
              <w:pStyle w:val="Default"/>
              <w:jc w:val="center"/>
            </w:pPr>
            <w:r w:rsidRPr="00420F0C">
              <w:rPr>
                <w:b/>
                <w:color w:val="FF0000"/>
              </w:rPr>
              <w:t>POSTCODE</w:t>
            </w:r>
          </w:p>
        </w:tc>
      </w:tr>
    </w:tbl>
    <w:p w:rsidR="00C62044" w:rsidRPr="00420F0C" w:rsidRDefault="00C62044" w:rsidP="007442E8">
      <w:pPr>
        <w:pStyle w:val="Default"/>
      </w:pPr>
    </w:p>
    <w:p w:rsidR="00C62044" w:rsidRPr="00420F0C" w:rsidRDefault="00C62044" w:rsidP="007442E8">
      <w:pPr>
        <w:pStyle w:val="Default"/>
      </w:pPr>
    </w:p>
    <w:p w:rsidR="00C62044" w:rsidRPr="00420F0C" w:rsidRDefault="00C62044" w:rsidP="007442E8">
      <w:pPr>
        <w:pStyle w:val="Default"/>
      </w:pPr>
    </w:p>
    <w:p w:rsidR="00C62044" w:rsidRPr="00420F0C" w:rsidRDefault="00C62044" w:rsidP="007442E8">
      <w:pPr>
        <w:pStyle w:val="Default"/>
      </w:pPr>
    </w:p>
    <w:p w:rsidR="00C62044" w:rsidRPr="00420F0C" w:rsidRDefault="00C62044" w:rsidP="007442E8">
      <w:pPr>
        <w:pStyle w:val="Default"/>
      </w:pPr>
    </w:p>
    <w:p w:rsidR="00C62044" w:rsidRPr="00420F0C" w:rsidRDefault="00C62044" w:rsidP="007442E8">
      <w:pPr>
        <w:pStyle w:val="Default"/>
      </w:pPr>
    </w:p>
    <w:p w:rsidR="00C62044" w:rsidRPr="00420F0C" w:rsidRDefault="00C62044" w:rsidP="007442E8">
      <w:pPr>
        <w:pStyle w:val="Default"/>
        <w:rPr>
          <w:b/>
        </w:rPr>
      </w:pPr>
      <w:r w:rsidRPr="00420F0C">
        <w:rPr>
          <w:b/>
        </w:rPr>
        <w:t>OUTLINE OF WORKS TO BE CARRIED OUT:</w:t>
      </w:r>
    </w:p>
    <w:p w:rsidR="00C62044" w:rsidRPr="00420F0C" w:rsidRDefault="00C62044" w:rsidP="007442E8">
      <w:pPr>
        <w:pStyle w:val="Default"/>
        <w:rPr>
          <w:b/>
        </w:rPr>
      </w:pPr>
    </w:p>
    <w:p w:rsidR="00C62044" w:rsidRPr="00420F0C" w:rsidRDefault="00C62044" w:rsidP="007442E8">
      <w:pPr>
        <w:pStyle w:val="Default"/>
        <w:rPr>
          <w:b/>
          <w:color w:val="FF0000"/>
        </w:rPr>
      </w:pPr>
      <w:r w:rsidRPr="00420F0C">
        <w:rPr>
          <w:b/>
          <w:color w:val="FF0000"/>
        </w:rPr>
        <w:t>INSERT SCOPE OF WORKS</w:t>
      </w:r>
    </w:p>
    <w:p w:rsidR="00C62044" w:rsidRPr="00420F0C" w:rsidRDefault="00C62044" w:rsidP="007442E8">
      <w:pPr>
        <w:pStyle w:val="Default"/>
      </w:pPr>
    </w:p>
    <w:p w:rsidR="00C62044" w:rsidRDefault="00C62044" w:rsidP="007442E8">
      <w:pPr>
        <w:pStyle w:val="Default"/>
        <w:rPr>
          <w:b/>
          <w:sz w:val="20"/>
        </w:rPr>
      </w:pPr>
    </w:p>
    <w:p w:rsidR="00C62044" w:rsidRDefault="00C62044" w:rsidP="007442E8">
      <w:pPr>
        <w:pStyle w:val="Default"/>
        <w:rPr>
          <w:b/>
          <w:sz w:val="20"/>
        </w:rPr>
      </w:pPr>
    </w:p>
    <w:p w:rsidR="00C62044" w:rsidRDefault="00C62044" w:rsidP="007442E8">
      <w:pPr>
        <w:pStyle w:val="Default"/>
        <w:rPr>
          <w:b/>
          <w:sz w:val="20"/>
        </w:rPr>
      </w:pPr>
    </w:p>
    <w:p w:rsidR="00C62044" w:rsidRDefault="00C62044" w:rsidP="007442E8">
      <w:pPr>
        <w:pStyle w:val="Default"/>
        <w:rPr>
          <w:b/>
          <w:sz w:val="20"/>
        </w:rPr>
      </w:pPr>
    </w:p>
    <w:p w:rsidR="00C62044" w:rsidRDefault="00C62044" w:rsidP="007442E8">
      <w:pPr>
        <w:pStyle w:val="Default"/>
        <w:rPr>
          <w:b/>
          <w:sz w:val="20"/>
        </w:rPr>
      </w:pPr>
    </w:p>
    <w:p w:rsidR="00C62044" w:rsidRDefault="00C62044" w:rsidP="007442E8">
      <w:pPr>
        <w:pStyle w:val="Default"/>
        <w:rPr>
          <w:b/>
          <w:sz w:val="20"/>
        </w:rPr>
      </w:pPr>
    </w:p>
    <w:p w:rsidR="00C62044" w:rsidRDefault="00C62044" w:rsidP="007442E8">
      <w:pPr>
        <w:pStyle w:val="Default"/>
        <w:rPr>
          <w:b/>
          <w:sz w:val="20"/>
        </w:rPr>
      </w:pPr>
    </w:p>
    <w:p w:rsidR="00C62044" w:rsidRDefault="00C62044" w:rsidP="007442E8">
      <w:pPr>
        <w:pStyle w:val="Default"/>
        <w:rPr>
          <w:b/>
          <w:sz w:val="20"/>
        </w:rPr>
      </w:pPr>
    </w:p>
    <w:p w:rsidR="00C62044" w:rsidRDefault="00C62044" w:rsidP="007442E8">
      <w:pPr>
        <w:pStyle w:val="Default"/>
        <w:rPr>
          <w:b/>
          <w:sz w:val="20"/>
        </w:rPr>
      </w:pPr>
    </w:p>
    <w:p w:rsidR="00C62044" w:rsidRDefault="00C62044" w:rsidP="007442E8">
      <w:pPr>
        <w:pStyle w:val="Default"/>
        <w:rPr>
          <w:b/>
          <w:sz w:val="20"/>
        </w:rPr>
      </w:pPr>
    </w:p>
    <w:p w:rsidR="00C62044" w:rsidRDefault="00C62044"/>
    <w:p w:rsidR="00C62044" w:rsidRDefault="00C62044"/>
    <w:p w:rsidR="00C62044" w:rsidRPr="00E43A6B" w:rsidRDefault="00C62044" w:rsidP="00E43A6B">
      <w:pPr>
        <w:pStyle w:val="Default"/>
        <w:rPr>
          <w:b/>
          <w:sz w:val="22"/>
          <w:szCs w:val="22"/>
        </w:rPr>
      </w:pPr>
      <w:r>
        <w:br w:type="page"/>
      </w:r>
      <w:r w:rsidRPr="00E43A6B">
        <w:rPr>
          <w:b/>
          <w:sz w:val="22"/>
          <w:szCs w:val="22"/>
        </w:rPr>
        <w:t>Time Scale</w:t>
      </w:r>
    </w:p>
    <w:p w:rsidR="00C62044" w:rsidRPr="00E43A6B" w:rsidRDefault="00C62044" w:rsidP="00E43A6B">
      <w:pPr>
        <w:pStyle w:val="Default"/>
        <w:rPr>
          <w:sz w:val="22"/>
          <w:szCs w:val="22"/>
        </w:rPr>
      </w:pPr>
    </w:p>
    <w:p w:rsidR="00C62044" w:rsidRDefault="00C62044" w:rsidP="00E43A6B">
      <w:pPr>
        <w:rPr>
          <w:rFonts w:ascii="Arial" w:hAnsi="Arial" w:cs="Arial"/>
        </w:rPr>
      </w:pPr>
      <w:r>
        <w:rPr>
          <w:rFonts w:ascii="Arial" w:hAnsi="Arial" w:cs="Arial"/>
        </w:rPr>
        <w:t xml:space="preserve">The premises will be made available to the Principal Contractor from </w:t>
      </w:r>
      <w:r w:rsidRPr="000139A3">
        <w:rPr>
          <w:rFonts w:ascii="Arial" w:hAnsi="Arial" w:cs="Arial"/>
          <w:color w:val="FF0000"/>
        </w:rPr>
        <w:t>date</w:t>
      </w:r>
    </w:p>
    <w:p w:rsidR="00C62044" w:rsidRDefault="00C62044" w:rsidP="00E43A6B">
      <w:pPr>
        <w:rPr>
          <w:rFonts w:ascii="Arial" w:hAnsi="Arial" w:cs="Arial"/>
        </w:rPr>
      </w:pPr>
    </w:p>
    <w:p w:rsidR="00C62044" w:rsidRDefault="00C62044" w:rsidP="00E43A6B">
      <w:pPr>
        <w:rPr>
          <w:rFonts w:ascii="Arial" w:hAnsi="Arial" w:cs="Arial"/>
        </w:rPr>
      </w:pPr>
      <w:r>
        <w:rPr>
          <w:rFonts w:ascii="Arial" w:hAnsi="Arial" w:cs="Arial"/>
        </w:rPr>
        <w:t xml:space="preserve">Works are anticipated to be completed within approximately </w:t>
      </w:r>
      <w:r>
        <w:rPr>
          <w:rFonts w:ascii="Arial" w:hAnsi="Arial" w:cs="Arial"/>
          <w:color w:val="FF0000"/>
        </w:rPr>
        <w:t>?</w:t>
      </w:r>
      <w:r w:rsidRPr="000139A3">
        <w:rPr>
          <w:rFonts w:ascii="Arial" w:hAnsi="Arial" w:cs="Arial"/>
          <w:color w:val="FF0000"/>
        </w:rPr>
        <w:t xml:space="preserve"> </w:t>
      </w:r>
      <w:r>
        <w:rPr>
          <w:rFonts w:ascii="Arial" w:hAnsi="Arial" w:cs="Arial"/>
        </w:rPr>
        <w:t>weeks.</w:t>
      </w:r>
    </w:p>
    <w:p w:rsidR="00C62044" w:rsidRDefault="00C62044" w:rsidP="00E43A6B">
      <w:pPr>
        <w:rPr>
          <w:rFonts w:ascii="Arial" w:hAnsi="Arial" w:cs="Arial"/>
        </w:rPr>
      </w:pPr>
    </w:p>
    <w:p w:rsidR="00C62044" w:rsidRDefault="00C62044" w:rsidP="00E43A6B">
      <w:pPr>
        <w:rPr>
          <w:rFonts w:ascii="Arial" w:hAnsi="Arial" w:cs="Arial"/>
        </w:rPr>
      </w:pPr>
      <w:r>
        <w:rPr>
          <w:rFonts w:ascii="Arial" w:hAnsi="Arial" w:cs="Arial"/>
        </w:rPr>
        <w:t xml:space="preserve">Planned hand over </w:t>
      </w:r>
      <w:r w:rsidRPr="000139A3">
        <w:rPr>
          <w:rFonts w:ascii="Arial" w:hAnsi="Arial" w:cs="Arial"/>
          <w:color w:val="FF0000"/>
        </w:rPr>
        <w:t>date</w:t>
      </w:r>
    </w:p>
    <w:p w:rsidR="00C62044" w:rsidRDefault="00C62044" w:rsidP="007757F2">
      <w:pPr>
        <w:rPr>
          <w:rFonts w:ascii="Arial" w:hAnsi="Arial" w:cs="Arial"/>
        </w:rPr>
      </w:pPr>
    </w:p>
    <w:p w:rsidR="00C62044" w:rsidRDefault="00C62044" w:rsidP="007757F2">
      <w:pPr>
        <w:rPr>
          <w:rFonts w:ascii="Arial" w:hAnsi="Arial" w:cs="Arial"/>
        </w:rPr>
      </w:pPr>
    </w:p>
    <w:p w:rsidR="00C62044" w:rsidRPr="00304ADF" w:rsidRDefault="00C62044" w:rsidP="007442E8">
      <w:pPr>
        <w:pStyle w:val="Default"/>
        <w:jc w:val="center"/>
        <w:rPr>
          <w:b/>
          <w:sz w:val="22"/>
          <w:szCs w:val="22"/>
        </w:rPr>
      </w:pPr>
      <w:r>
        <w:rPr>
          <w:b/>
          <w:sz w:val="22"/>
          <w:szCs w:val="22"/>
        </w:rPr>
        <w:t>C</w:t>
      </w:r>
      <w:r w:rsidRPr="00304ADF">
        <w:rPr>
          <w:b/>
          <w:sz w:val="22"/>
          <w:szCs w:val="22"/>
        </w:rPr>
        <w:t>ONTENTS</w:t>
      </w:r>
    </w:p>
    <w:p w:rsidR="00C62044" w:rsidRPr="00304ADF" w:rsidRDefault="00C62044" w:rsidP="007442E8">
      <w:pPr>
        <w:pStyle w:val="Default"/>
        <w:rPr>
          <w:sz w:val="22"/>
          <w:szCs w:val="22"/>
        </w:rPr>
      </w:pPr>
    </w:p>
    <w:p w:rsidR="00C62044" w:rsidRPr="00304ADF" w:rsidRDefault="00C62044" w:rsidP="007442E8">
      <w:pPr>
        <w:pStyle w:val="Default"/>
        <w:numPr>
          <w:ilvl w:val="0"/>
          <w:numId w:val="1"/>
        </w:numPr>
        <w:rPr>
          <w:sz w:val="22"/>
          <w:szCs w:val="22"/>
        </w:rPr>
      </w:pPr>
      <w:r w:rsidRPr="00304ADF">
        <w:rPr>
          <w:sz w:val="22"/>
          <w:szCs w:val="22"/>
        </w:rPr>
        <w:t>Project Directory</w:t>
      </w:r>
    </w:p>
    <w:p w:rsidR="00C62044" w:rsidRPr="00304ADF" w:rsidRDefault="00C62044" w:rsidP="007442E8">
      <w:pPr>
        <w:pStyle w:val="Default"/>
        <w:numPr>
          <w:ilvl w:val="0"/>
          <w:numId w:val="1"/>
        </w:numPr>
        <w:rPr>
          <w:sz w:val="22"/>
          <w:szCs w:val="22"/>
        </w:rPr>
      </w:pPr>
      <w:r w:rsidRPr="00304ADF">
        <w:rPr>
          <w:sz w:val="22"/>
          <w:szCs w:val="22"/>
        </w:rPr>
        <w:t>Professional Safety Advisors Statement</w:t>
      </w:r>
    </w:p>
    <w:p w:rsidR="00C62044" w:rsidRPr="00304ADF" w:rsidRDefault="00C62044" w:rsidP="007442E8">
      <w:pPr>
        <w:pStyle w:val="Default"/>
        <w:numPr>
          <w:ilvl w:val="0"/>
          <w:numId w:val="1"/>
        </w:numPr>
        <w:rPr>
          <w:sz w:val="22"/>
          <w:szCs w:val="22"/>
        </w:rPr>
      </w:pPr>
      <w:r w:rsidRPr="00304ADF">
        <w:rPr>
          <w:sz w:val="22"/>
          <w:szCs w:val="22"/>
        </w:rPr>
        <w:t>Nature Of Project, Existing Environment, Site Clearance &amp; Preparatory Works</w:t>
      </w:r>
    </w:p>
    <w:p w:rsidR="00C62044" w:rsidRPr="00304ADF" w:rsidRDefault="00C62044" w:rsidP="007442E8">
      <w:pPr>
        <w:pStyle w:val="Default"/>
        <w:numPr>
          <w:ilvl w:val="0"/>
          <w:numId w:val="1"/>
        </w:numPr>
        <w:rPr>
          <w:sz w:val="22"/>
          <w:szCs w:val="22"/>
        </w:rPr>
      </w:pPr>
      <w:r w:rsidRPr="00304ADF">
        <w:rPr>
          <w:sz w:val="22"/>
          <w:szCs w:val="22"/>
        </w:rPr>
        <w:t>Environmental Controls</w:t>
      </w:r>
    </w:p>
    <w:p w:rsidR="00C62044" w:rsidRPr="00304ADF" w:rsidRDefault="00C62044" w:rsidP="007442E8">
      <w:pPr>
        <w:pStyle w:val="Default"/>
        <w:numPr>
          <w:ilvl w:val="0"/>
          <w:numId w:val="1"/>
        </w:numPr>
        <w:rPr>
          <w:sz w:val="22"/>
          <w:szCs w:val="22"/>
        </w:rPr>
      </w:pPr>
      <w:r w:rsidRPr="00304ADF">
        <w:rPr>
          <w:sz w:val="22"/>
          <w:szCs w:val="22"/>
        </w:rPr>
        <w:t>Risks To Health And Safety</w:t>
      </w:r>
    </w:p>
    <w:p w:rsidR="00C62044" w:rsidRPr="00304ADF" w:rsidRDefault="00C62044" w:rsidP="001C1FD4">
      <w:pPr>
        <w:pStyle w:val="Default"/>
        <w:numPr>
          <w:ilvl w:val="0"/>
          <w:numId w:val="1"/>
        </w:numPr>
        <w:rPr>
          <w:sz w:val="22"/>
          <w:szCs w:val="22"/>
        </w:rPr>
      </w:pPr>
      <w:r w:rsidRPr="00304ADF">
        <w:rPr>
          <w:sz w:val="22"/>
          <w:szCs w:val="22"/>
        </w:rPr>
        <w:t>Management Of Health And Safety, Setting Standards</w:t>
      </w:r>
    </w:p>
    <w:p w:rsidR="00C62044" w:rsidRPr="00304ADF" w:rsidRDefault="00C62044" w:rsidP="001C1FD4">
      <w:pPr>
        <w:pStyle w:val="Default"/>
        <w:numPr>
          <w:ilvl w:val="0"/>
          <w:numId w:val="1"/>
        </w:numPr>
        <w:rPr>
          <w:sz w:val="22"/>
          <w:szCs w:val="22"/>
        </w:rPr>
      </w:pPr>
      <w:r w:rsidRPr="00304ADF">
        <w:rPr>
          <w:sz w:val="22"/>
          <w:szCs w:val="22"/>
        </w:rPr>
        <w:t>Development Of The Health And Safety Plan</w:t>
      </w:r>
    </w:p>
    <w:p w:rsidR="00C62044" w:rsidRPr="00304ADF" w:rsidRDefault="00C62044" w:rsidP="00D406BF">
      <w:pPr>
        <w:pStyle w:val="Default"/>
        <w:numPr>
          <w:ilvl w:val="0"/>
          <w:numId w:val="1"/>
        </w:numPr>
        <w:rPr>
          <w:sz w:val="22"/>
          <w:szCs w:val="22"/>
        </w:rPr>
      </w:pPr>
      <w:r w:rsidRPr="00304ADF">
        <w:rPr>
          <w:sz w:val="22"/>
          <w:szCs w:val="22"/>
        </w:rPr>
        <w:t>Good neighbour Policy</w:t>
      </w:r>
    </w:p>
    <w:p w:rsidR="00C62044" w:rsidRPr="00304ADF" w:rsidRDefault="00C62044" w:rsidP="007442E8">
      <w:pPr>
        <w:pStyle w:val="Default"/>
        <w:numPr>
          <w:ilvl w:val="0"/>
          <w:numId w:val="1"/>
        </w:numPr>
        <w:rPr>
          <w:sz w:val="22"/>
          <w:szCs w:val="22"/>
        </w:rPr>
      </w:pPr>
      <w:r w:rsidRPr="00304ADF">
        <w:rPr>
          <w:sz w:val="22"/>
          <w:szCs w:val="22"/>
        </w:rPr>
        <w:t>Information for Contractors</w:t>
      </w:r>
    </w:p>
    <w:p w:rsidR="00C62044" w:rsidRPr="00304ADF" w:rsidRDefault="00C62044" w:rsidP="001C1FD4">
      <w:pPr>
        <w:pStyle w:val="Default"/>
        <w:numPr>
          <w:ilvl w:val="0"/>
          <w:numId w:val="1"/>
        </w:numPr>
        <w:rPr>
          <w:sz w:val="22"/>
          <w:szCs w:val="22"/>
        </w:rPr>
      </w:pPr>
      <w:r w:rsidRPr="00304ADF">
        <w:rPr>
          <w:sz w:val="22"/>
          <w:szCs w:val="22"/>
        </w:rPr>
        <w:t xml:space="preserve">Co-Operation &amp; Communication </w:t>
      </w:r>
    </w:p>
    <w:p w:rsidR="00C62044" w:rsidRPr="00304ADF" w:rsidRDefault="00C62044" w:rsidP="00304ADF">
      <w:pPr>
        <w:pStyle w:val="Default"/>
        <w:numPr>
          <w:ilvl w:val="0"/>
          <w:numId w:val="1"/>
        </w:numPr>
        <w:rPr>
          <w:sz w:val="22"/>
          <w:szCs w:val="22"/>
        </w:rPr>
      </w:pPr>
      <w:r w:rsidRPr="00304ADF">
        <w:rPr>
          <w:sz w:val="22"/>
          <w:szCs w:val="22"/>
        </w:rPr>
        <w:t>Emergency Procedures</w:t>
      </w:r>
    </w:p>
    <w:p w:rsidR="00C62044" w:rsidRPr="00304ADF" w:rsidRDefault="00C62044" w:rsidP="00304ADF">
      <w:pPr>
        <w:pStyle w:val="Default"/>
        <w:numPr>
          <w:ilvl w:val="0"/>
          <w:numId w:val="1"/>
        </w:numPr>
        <w:rPr>
          <w:sz w:val="22"/>
          <w:szCs w:val="22"/>
        </w:rPr>
      </w:pPr>
      <w:r w:rsidRPr="00304ADF">
        <w:rPr>
          <w:sz w:val="22"/>
          <w:szCs w:val="22"/>
        </w:rPr>
        <w:t>First Aid</w:t>
      </w:r>
    </w:p>
    <w:p w:rsidR="00C62044" w:rsidRPr="00304ADF" w:rsidRDefault="00C62044" w:rsidP="00304ADF">
      <w:pPr>
        <w:pStyle w:val="Default"/>
        <w:numPr>
          <w:ilvl w:val="0"/>
          <w:numId w:val="1"/>
        </w:numPr>
        <w:rPr>
          <w:sz w:val="22"/>
          <w:szCs w:val="22"/>
        </w:rPr>
      </w:pPr>
      <w:r w:rsidRPr="00304ADF">
        <w:rPr>
          <w:sz w:val="22"/>
          <w:szCs w:val="22"/>
        </w:rPr>
        <w:t xml:space="preserve">Welfare </w:t>
      </w:r>
    </w:p>
    <w:p w:rsidR="00C62044" w:rsidRPr="00304ADF" w:rsidRDefault="00C62044" w:rsidP="00304ADF">
      <w:pPr>
        <w:pStyle w:val="Default"/>
        <w:numPr>
          <w:ilvl w:val="0"/>
          <w:numId w:val="1"/>
        </w:numPr>
        <w:rPr>
          <w:sz w:val="22"/>
          <w:szCs w:val="22"/>
        </w:rPr>
      </w:pPr>
      <w:r w:rsidRPr="00304ADF">
        <w:rPr>
          <w:sz w:val="22"/>
          <w:szCs w:val="22"/>
        </w:rPr>
        <w:t>Information &amp; Training</w:t>
      </w:r>
    </w:p>
    <w:p w:rsidR="00C62044" w:rsidRPr="00304ADF" w:rsidRDefault="00C62044" w:rsidP="00304ADF">
      <w:pPr>
        <w:pStyle w:val="Default"/>
        <w:numPr>
          <w:ilvl w:val="0"/>
          <w:numId w:val="1"/>
        </w:numPr>
        <w:rPr>
          <w:sz w:val="22"/>
          <w:szCs w:val="22"/>
        </w:rPr>
      </w:pPr>
      <w:r w:rsidRPr="00304ADF">
        <w:rPr>
          <w:sz w:val="22"/>
          <w:szCs w:val="22"/>
        </w:rPr>
        <w:t xml:space="preserve">HSE Notification </w:t>
      </w:r>
    </w:p>
    <w:p w:rsidR="00C62044" w:rsidRPr="00304ADF" w:rsidRDefault="00C62044" w:rsidP="007442E8">
      <w:pPr>
        <w:pStyle w:val="Default"/>
        <w:numPr>
          <w:ilvl w:val="0"/>
          <w:numId w:val="1"/>
        </w:numPr>
        <w:rPr>
          <w:sz w:val="22"/>
          <w:szCs w:val="22"/>
        </w:rPr>
      </w:pPr>
      <w:r w:rsidRPr="00304ADF">
        <w:rPr>
          <w:sz w:val="22"/>
          <w:szCs w:val="22"/>
        </w:rPr>
        <w:t>Health And Safety File</w:t>
      </w:r>
    </w:p>
    <w:p w:rsidR="00C62044" w:rsidRPr="00304ADF" w:rsidRDefault="00C62044" w:rsidP="00304ADF">
      <w:pPr>
        <w:pStyle w:val="Default"/>
        <w:numPr>
          <w:ilvl w:val="0"/>
          <w:numId w:val="1"/>
        </w:numPr>
        <w:rPr>
          <w:sz w:val="22"/>
          <w:szCs w:val="22"/>
        </w:rPr>
      </w:pPr>
      <w:r w:rsidRPr="00304ADF">
        <w:rPr>
          <w:sz w:val="22"/>
          <w:szCs w:val="22"/>
        </w:rPr>
        <w:t>Method Statements &amp; Risk Assessments, COSHH</w:t>
      </w:r>
    </w:p>
    <w:p w:rsidR="00C62044" w:rsidRPr="00304ADF" w:rsidRDefault="00C62044" w:rsidP="00304ADF">
      <w:pPr>
        <w:pStyle w:val="Default"/>
        <w:numPr>
          <w:ilvl w:val="0"/>
          <w:numId w:val="1"/>
        </w:numPr>
        <w:rPr>
          <w:sz w:val="22"/>
          <w:szCs w:val="22"/>
        </w:rPr>
      </w:pPr>
      <w:r w:rsidRPr="00304ADF">
        <w:rPr>
          <w:sz w:val="22"/>
          <w:szCs w:val="22"/>
        </w:rPr>
        <w:t>Fire Plan</w:t>
      </w:r>
    </w:p>
    <w:p w:rsidR="00C62044" w:rsidRPr="00304ADF" w:rsidRDefault="00C62044" w:rsidP="007442E8">
      <w:pPr>
        <w:pStyle w:val="Default"/>
        <w:numPr>
          <w:ilvl w:val="0"/>
          <w:numId w:val="1"/>
        </w:numPr>
        <w:rPr>
          <w:sz w:val="22"/>
          <w:szCs w:val="22"/>
        </w:rPr>
      </w:pPr>
      <w:r w:rsidRPr="00304ADF">
        <w:rPr>
          <w:sz w:val="22"/>
          <w:szCs w:val="22"/>
        </w:rPr>
        <w:t>Arrangement For Monitoring</w:t>
      </w:r>
    </w:p>
    <w:p w:rsidR="00C62044" w:rsidRPr="00304ADF" w:rsidRDefault="00C62044" w:rsidP="007442E8">
      <w:pPr>
        <w:pStyle w:val="Default"/>
        <w:numPr>
          <w:ilvl w:val="0"/>
          <w:numId w:val="1"/>
        </w:numPr>
        <w:rPr>
          <w:sz w:val="22"/>
          <w:szCs w:val="22"/>
        </w:rPr>
      </w:pPr>
      <w:r w:rsidRPr="00304ADF">
        <w:rPr>
          <w:sz w:val="22"/>
          <w:szCs w:val="22"/>
        </w:rPr>
        <w:t>Site Documentation</w:t>
      </w:r>
    </w:p>
    <w:p w:rsidR="00C62044" w:rsidRDefault="00C62044"/>
    <w:p w:rsidR="00C62044" w:rsidRDefault="00C62044" w:rsidP="00E43A6B">
      <w:pPr>
        <w:pStyle w:val="Default"/>
        <w:rPr>
          <w:color w:val="FF0000"/>
          <w:sz w:val="22"/>
          <w:szCs w:val="22"/>
        </w:rPr>
      </w:pPr>
      <w:r w:rsidRPr="00E43A6B">
        <w:rPr>
          <w:color w:val="FF0000"/>
          <w:sz w:val="22"/>
          <w:szCs w:val="22"/>
        </w:rPr>
        <w:t>This document is provided as an example template for a Construction Phase Plan</w:t>
      </w:r>
      <w:r>
        <w:rPr>
          <w:color w:val="FF0000"/>
          <w:sz w:val="22"/>
          <w:szCs w:val="22"/>
        </w:rPr>
        <w:t>.</w:t>
      </w:r>
    </w:p>
    <w:p w:rsidR="00C62044" w:rsidRDefault="00C62044" w:rsidP="00E43A6B">
      <w:pPr>
        <w:pStyle w:val="Default"/>
        <w:rPr>
          <w:color w:val="FF0000"/>
          <w:sz w:val="22"/>
          <w:szCs w:val="22"/>
        </w:rPr>
      </w:pPr>
      <w:r>
        <w:rPr>
          <w:color w:val="FF0000"/>
          <w:sz w:val="22"/>
          <w:szCs w:val="22"/>
        </w:rPr>
        <w:t>All text in RED is for demonstration only and must be reviewed and revised to reflect your project specifically.</w:t>
      </w:r>
    </w:p>
    <w:p w:rsidR="00C62044" w:rsidRDefault="00C62044" w:rsidP="00E43A6B">
      <w:pPr>
        <w:pStyle w:val="Default"/>
        <w:rPr>
          <w:color w:val="FF0000"/>
          <w:sz w:val="22"/>
          <w:szCs w:val="22"/>
        </w:rPr>
      </w:pPr>
      <w:r>
        <w:rPr>
          <w:color w:val="FF0000"/>
          <w:sz w:val="22"/>
          <w:szCs w:val="22"/>
        </w:rPr>
        <w:t>Use must be made of the pre-construction information provided by the Client / Architect / Designer and supplemented with your arrangements for carrying out the project.</w:t>
      </w:r>
    </w:p>
    <w:p w:rsidR="00C62044" w:rsidRDefault="00C62044" w:rsidP="00E43A6B">
      <w:pPr>
        <w:pStyle w:val="Default"/>
        <w:rPr>
          <w:color w:val="FF0000"/>
          <w:sz w:val="22"/>
          <w:szCs w:val="22"/>
        </w:rPr>
      </w:pPr>
      <w:r>
        <w:rPr>
          <w:color w:val="FF0000"/>
          <w:sz w:val="22"/>
          <w:szCs w:val="22"/>
        </w:rPr>
        <w:t>All the following sections must be considered and adjusted accordingly.  Where a heading is not considered relevant, it may be better to leave the black text in place in order to demonstrate consideration has been given. Just add a N/a by the header for that particular section.  Remember - The CPP needs to be as comprehensive as possible.</w:t>
      </w:r>
    </w:p>
    <w:p w:rsidR="00C62044" w:rsidRPr="00E43A6B" w:rsidRDefault="00C62044" w:rsidP="00E43A6B">
      <w:pPr>
        <w:pStyle w:val="Default"/>
        <w:rPr>
          <w:color w:val="FF0000"/>
          <w:sz w:val="22"/>
          <w:szCs w:val="22"/>
        </w:rPr>
      </w:pPr>
      <w:r>
        <w:rPr>
          <w:color w:val="FF0000"/>
          <w:sz w:val="22"/>
          <w:szCs w:val="22"/>
        </w:rPr>
        <w:t>On completion of Review, all remaining RED text should be deleted or changed to BLACK before submission to the Client or representative for approval.</w:t>
      </w:r>
    </w:p>
    <w:p w:rsidR="00C62044" w:rsidRDefault="00C62044"/>
    <w:p w:rsidR="00C62044" w:rsidRDefault="00C62044"/>
    <w:p w:rsidR="00C62044" w:rsidRDefault="00C62044"/>
    <w:p w:rsidR="00C62044" w:rsidRPr="00304ADF" w:rsidRDefault="00C62044" w:rsidP="00820134">
      <w:pPr>
        <w:jc w:val="center"/>
        <w:rPr>
          <w:sz w:val="24"/>
          <w:szCs w:val="24"/>
        </w:rPr>
      </w:pPr>
      <w:r w:rsidRPr="00304ADF">
        <w:rPr>
          <w:rFonts w:ascii="Arial" w:hAnsi="Arial" w:cs="Arial"/>
          <w:b/>
          <w:sz w:val="24"/>
          <w:szCs w:val="24"/>
        </w:rPr>
        <w:t>1.0 Project Directory</w:t>
      </w:r>
    </w:p>
    <w:tbl>
      <w:tblPr>
        <w:tblpPr w:leftFromText="180" w:rightFromText="180" w:vertAnchor="text" w:horzAnchor="margin" w:tblpXSpec="center" w:tblpY="146"/>
        <w:tblW w:w="9900" w:type="dxa"/>
        <w:tblLayout w:type="fixed"/>
        <w:tblLook w:val="0000"/>
      </w:tblPr>
      <w:tblGrid>
        <w:gridCol w:w="5760"/>
        <w:gridCol w:w="1440"/>
        <w:gridCol w:w="2700"/>
      </w:tblGrid>
      <w:tr w:rsidR="00C62044" w:rsidTr="005F6229">
        <w:trPr>
          <w:cantSplit/>
        </w:trPr>
        <w:tc>
          <w:tcPr>
            <w:tcW w:w="5760" w:type="dxa"/>
          </w:tcPr>
          <w:p w:rsidR="00C62044" w:rsidRDefault="00C62044" w:rsidP="005F6229">
            <w:pPr>
              <w:jc w:val="both"/>
              <w:rPr>
                <w:rFonts w:ascii="Arial" w:hAnsi="Arial"/>
                <w:b/>
                <w:lang w:val="fr-FR"/>
              </w:rPr>
            </w:pPr>
            <w:r>
              <w:rPr>
                <w:rFonts w:ascii="Arial" w:hAnsi="Arial"/>
                <w:b/>
                <w:lang w:val="fr-FR"/>
              </w:rPr>
              <w:t>Client</w:t>
            </w:r>
          </w:p>
        </w:tc>
        <w:tc>
          <w:tcPr>
            <w:tcW w:w="1440" w:type="dxa"/>
          </w:tcPr>
          <w:p w:rsidR="00C62044" w:rsidRDefault="00C62044" w:rsidP="005F6229">
            <w:pPr>
              <w:jc w:val="both"/>
              <w:rPr>
                <w:rFonts w:ascii="Arial" w:hAnsi="Arial"/>
                <w:lang w:val="fr-FR"/>
              </w:rPr>
            </w:pPr>
          </w:p>
        </w:tc>
        <w:tc>
          <w:tcPr>
            <w:tcW w:w="2700" w:type="dxa"/>
          </w:tcPr>
          <w:p w:rsidR="00C62044" w:rsidRDefault="00C62044" w:rsidP="005F6229">
            <w:pPr>
              <w:rPr>
                <w:rFonts w:ascii="Arial" w:hAnsi="Arial"/>
                <w:lang w:val="fr-FR"/>
              </w:rPr>
            </w:pPr>
          </w:p>
        </w:tc>
      </w:tr>
      <w:tr w:rsidR="00C62044" w:rsidTr="005F6229">
        <w:trPr>
          <w:cantSplit/>
        </w:trPr>
        <w:tc>
          <w:tcPr>
            <w:tcW w:w="5760" w:type="dxa"/>
          </w:tcPr>
          <w:p w:rsidR="00C62044" w:rsidRPr="00417C3B" w:rsidRDefault="00C62044" w:rsidP="005F6229">
            <w:pPr>
              <w:rPr>
                <w:rFonts w:ascii="Arial" w:hAnsi="Arial" w:cs="Arial"/>
                <w:bCs/>
                <w:color w:val="FF0000"/>
              </w:rPr>
            </w:pPr>
            <w:r w:rsidRPr="00417C3B">
              <w:rPr>
                <w:rFonts w:ascii="Arial" w:hAnsi="Arial" w:cs="Arial"/>
                <w:bCs/>
                <w:color w:val="FF0000"/>
              </w:rPr>
              <w:t>xxxx</w:t>
            </w:r>
          </w:p>
          <w:p w:rsidR="00C62044" w:rsidRPr="00417C3B" w:rsidRDefault="00C62044" w:rsidP="005F6229">
            <w:pPr>
              <w:rPr>
                <w:rFonts w:ascii="Arial" w:hAnsi="Arial" w:cs="Arial"/>
                <w:color w:val="FF0000"/>
              </w:rPr>
            </w:pPr>
            <w:r w:rsidRPr="00417C3B">
              <w:rPr>
                <w:rFonts w:ascii="Arial" w:hAnsi="Arial" w:cs="Arial"/>
                <w:color w:val="FF0000"/>
              </w:rPr>
              <w:t>xxxxx Road</w:t>
            </w:r>
          </w:p>
          <w:p w:rsidR="00C62044" w:rsidRPr="00417C3B" w:rsidRDefault="00C62044" w:rsidP="005F6229">
            <w:pPr>
              <w:rPr>
                <w:rFonts w:ascii="Arial" w:hAnsi="Arial" w:cs="Arial"/>
                <w:color w:val="FF0000"/>
              </w:rPr>
            </w:pPr>
            <w:smartTag w:uri="urn:schemas-microsoft-com:office:smarttags" w:element="City">
              <w:smartTag w:uri="urn:schemas-microsoft-com:office:smarttags" w:element="place">
                <w:r w:rsidRPr="00417C3B">
                  <w:rPr>
                    <w:rFonts w:ascii="Arial" w:hAnsi="Arial" w:cs="Arial"/>
                    <w:color w:val="FF0000"/>
                  </w:rPr>
                  <w:t>London</w:t>
                </w:r>
              </w:smartTag>
            </w:smartTag>
          </w:p>
          <w:p w:rsidR="00C62044" w:rsidRPr="00417C3B" w:rsidRDefault="00C62044" w:rsidP="005F6229">
            <w:pPr>
              <w:ind w:left="720" w:hanging="720"/>
              <w:jc w:val="both"/>
              <w:rPr>
                <w:rFonts w:ascii="Arial" w:hAnsi="Arial"/>
                <w:color w:val="FF0000"/>
                <w:lang w:val="en-US"/>
              </w:rPr>
            </w:pPr>
            <w:r w:rsidRPr="00417C3B">
              <w:rPr>
                <w:rFonts w:ascii="Arial" w:hAnsi="Arial" w:cs="Arial"/>
                <w:color w:val="FF0000"/>
              </w:rPr>
              <w:t>W</w:t>
            </w:r>
          </w:p>
        </w:tc>
        <w:tc>
          <w:tcPr>
            <w:tcW w:w="1440" w:type="dxa"/>
          </w:tcPr>
          <w:p w:rsidR="00C62044" w:rsidRDefault="00C62044" w:rsidP="005F6229">
            <w:pPr>
              <w:jc w:val="both"/>
              <w:rPr>
                <w:rFonts w:ascii="Arial" w:hAnsi="Arial"/>
              </w:rPr>
            </w:pPr>
            <w:r>
              <w:rPr>
                <w:rFonts w:ascii="Arial" w:hAnsi="Arial"/>
              </w:rPr>
              <w:t>Tel:</w:t>
            </w:r>
          </w:p>
          <w:p w:rsidR="00C62044" w:rsidRDefault="00C62044" w:rsidP="005F6229">
            <w:pPr>
              <w:jc w:val="both"/>
              <w:rPr>
                <w:rFonts w:ascii="Arial" w:hAnsi="Arial"/>
              </w:rPr>
            </w:pPr>
          </w:p>
          <w:p w:rsidR="00C62044" w:rsidRDefault="00C62044" w:rsidP="005F6229">
            <w:pPr>
              <w:jc w:val="both"/>
              <w:rPr>
                <w:rFonts w:ascii="Arial" w:hAnsi="Arial"/>
              </w:rPr>
            </w:pPr>
            <w:r>
              <w:rPr>
                <w:rFonts w:ascii="Arial" w:hAnsi="Arial"/>
              </w:rPr>
              <w:t>Email</w:t>
            </w:r>
          </w:p>
        </w:tc>
        <w:tc>
          <w:tcPr>
            <w:tcW w:w="2700" w:type="dxa"/>
          </w:tcPr>
          <w:p w:rsidR="00C62044" w:rsidRDefault="00C62044" w:rsidP="005F6229">
            <w:pPr>
              <w:jc w:val="both"/>
              <w:rPr>
                <w:rFonts w:ascii="Arial" w:hAnsi="Arial" w:cs="Arial"/>
                <w:color w:val="FF0000"/>
              </w:rPr>
            </w:pPr>
            <w:r w:rsidRPr="00417C3B">
              <w:rPr>
                <w:rFonts w:ascii="Arial" w:hAnsi="Arial" w:cs="Arial"/>
                <w:color w:val="FF0000"/>
              </w:rPr>
              <w:t>020 xxxxxx</w:t>
            </w:r>
          </w:p>
          <w:p w:rsidR="00C62044" w:rsidRDefault="00C62044" w:rsidP="005F6229">
            <w:pPr>
              <w:jc w:val="both"/>
              <w:rPr>
                <w:rFonts w:ascii="Arial" w:hAnsi="Arial" w:cs="Arial"/>
                <w:color w:val="FF0000"/>
              </w:rPr>
            </w:pPr>
          </w:p>
          <w:p w:rsidR="00C62044" w:rsidRPr="00417C3B" w:rsidRDefault="00C62044" w:rsidP="005F6229">
            <w:pPr>
              <w:jc w:val="both"/>
              <w:rPr>
                <w:rFonts w:ascii="Arial" w:hAnsi="Arial"/>
                <w:color w:val="FF0000"/>
              </w:rPr>
            </w:pPr>
            <w:r>
              <w:rPr>
                <w:rFonts w:ascii="Arial" w:hAnsi="Arial" w:cs="Arial"/>
                <w:color w:val="FF0000"/>
              </w:rPr>
              <w:t>xxx.xxxxx@</w:t>
            </w:r>
          </w:p>
        </w:tc>
      </w:tr>
      <w:tr w:rsidR="00C62044" w:rsidTr="005F6229">
        <w:trPr>
          <w:cantSplit/>
        </w:trPr>
        <w:tc>
          <w:tcPr>
            <w:tcW w:w="5760" w:type="dxa"/>
          </w:tcPr>
          <w:p w:rsidR="00C62044" w:rsidRDefault="00C62044" w:rsidP="005F6229">
            <w:pPr>
              <w:jc w:val="both"/>
              <w:rPr>
                <w:rFonts w:ascii="Arial" w:hAnsi="Arial"/>
              </w:rPr>
            </w:pPr>
          </w:p>
        </w:tc>
        <w:tc>
          <w:tcPr>
            <w:tcW w:w="1440" w:type="dxa"/>
          </w:tcPr>
          <w:p w:rsidR="00C62044" w:rsidRDefault="00C62044" w:rsidP="005F6229">
            <w:pPr>
              <w:jc w:val="both"/>
              <w:rPr>
                <w:rFonts w:ascii="Arial" w:hAnsi="Arial"/>
              </w:rPr>
            </w:pPr>
          </w:p>
        </w:tc>
        <w:tc>
          <w:tcPr>
            <w:tcW w:w="2700" w:type="dxa"/>
          </w:tcPr>
          <w:p w:rsidR="00C62044" w:rsidRDefault="00C62044" w:rsidP="005F6229">
            <w:pPr>
              <w:jc w:val="both"/>
              <w:rPr>
                <w:rFonts w:ascii="Arial" w:hAnsi="Arial"/>
              </w:rPr>
            </w:pPr>
          </w:p>
        </w:tc>
      </w:tr>
      <w:tr w:rsidR="00C62044" w:rsidTr="005F6229">
        <w:trPr>
          <w:cantSplit/>
        </w:trPr>
        <w:tc>
          <w:tcPr>
            <w:tcW w:w="5760" w:type="dxa"/>
          </w:tcPr>
          <w:p w:rsidR="00C62044" w:rsidRDefault="00C62044" w:rsidP="005F6229">
            <w:pPr>
              <w:jc w:val="both"/>
              <w:rPr>
                <w:rFonts w:ascii="Arial" w:hAnsi="Arial"/>
              </w:rPr>
            </w:pPr>
            <w:r>
              <w:rPr>
                <w:rFonts w:ascii="Arial" w:hAnsi="Arial"/>
                <w:b/>
              </w:rPr>
              <w:t>Client Agent / Project Management</w:t>
            </w:r>
          </w:p>
        </w:tc>
        <w:tc>
          <w:tcPr>
            <w:tcW w:w="1440" w:type="dxa"/>
          </w:tcPr>
          <w:p w:rsidR="00C62044" w:rsidRDefault="00C62044" w:rsidP="005F6229">
            <w:pPr>
              <w:jc w:val="both"/>
              <w:rPr>
                <w:rFonts w:ascii="Arial" w:hAnsi="Arial"/>
              </w:rPr>
            </w:pPr>
          </w:p>
        </w:tc>
        <w:tc>
          <w:tcPr>
            <w:tcW w:w="2700" w:type="dxa"/>
          </w:tcPr>
          <w:p w:rsidR="00C62044" w:rsidRDefault="00C62044" w:rsidP="005F6229">
            <w:pPr>
              <w:jc w:val="both"/>
              <w:rPr>
                <w:rFonts w:ascii="Arial" w:hAnsi="Arial"/>
              </w:rPr>
            </w:pPr>
          </w:p>
        </w:tc>
      </w:tr>
      <w:tr w:rsidR="00C62044" w:rsidTr="005F6229">
        <w:trPr>
          <w:cantSplit/>
        </w:trPr>
        <w:tc>
          <w:tcPr>
            <w:tcW w:w="5760" w:type="dxa"/>
          </w:tcPr>
          <w:p w:rsidR="00C62044" w:rsidRPr="00417C3B" w:rsidRDefault="00C62044" w:rsidP="005F6229">
            <w:pPr>
              <w:rPr>
                <w:rFonts w:ascii="Arial" w:hAnsi="Arial" w:cs="Arial"/>
                <w:bCs/>
                <w:color w:val="FF0000"/>
              </w:rPr>
            </w:pPr>
            <w:r w:rsidRPr="00417C3B">
              <w:rPr>
                <w:rFonts w:ascii="Arial" w:hAnsi="Arial" w:cs="Arial"/>
                <w:bCs/>
                <w:color w:val="FF0000"/>
              </w:rPr>
              <w:t>xxxx</w:t>
            </w:r>
          </w:p>
          <w:p w:rsidR="00C62044" w:rsidRPr="00417C3B" w:rsidRDefault="00C62044" w:rsidP="005F6229">
            <w:pPr>
              <w:rPr>
                <w:rFonts w:ascii="Arial" w:hAnsi="Arial" w:cs="Arial"/>
                <w:color w:val="FF0000"/>
              </w:rPr>
            </w:pPr>
            <w:r w:rsidRPr="00417C3B">
              <w:rPr>
                <w:rFonts w:ascii="Arial" w:hAnsi="Arial" w:cs="Arial"/>
                <w:color w:val="FF0000"/>
              </w:rPr>
              <w:t>xxxxx Road</w:t>
            </w:r>
          </w:p>
          <w:p w:rsidR="00C62044" w:rsidRPr="00417C3B" w:rsidRDefault="00C62044" w:rsidP="005F6229">
            <w:pPr>
              <w:rPr>
                <w:rFonts w:ascii="Arial" w:hAnsi="Arial" w:cs="Arial"/>
                <w:color w:val="FF0000"/>
              </w:rPr>
            </w:pPr>
            <w:smartTag w:uri="urn:schemas-microsoft-com:office:smarttags" w:element="City">
              <w:smartTag w:uri="urn:schemas-microsoft-com:office:smarttags" w:element="place">
                <w:r w:rsidRPr="00417C3B">
                  <w:rPr>
                    <w:rFonts w:ascii="Arial" w:hAnsi="Arial" w:cs="Arial"/>
                    <w:color w:val="FF0000"/>
                  </w:rPr>
                  <w:t>London</w:t>
                </w:r>
              </w:smartTag>
            </w:smartTag>
          </w:p>
          <w:p w:rsidR="00C62044" w:rsidRDefault="00C62044" w:rsidP="005F6229">
            <w:pPr>
              <w:jc w:val="both"/>
              <w:rPr>
                <w:rFonts w:ascii="Arial" w:hAnsi="Arial"/>
              </w:rPr>
            </w:pPr>
            <w:r w:rsidRPr="00417C3B">
              <w:rPr>
                <w:rFonts w:ascii="Arial" w:hAnsi="Arial" w:cs="Arial"/>
                <w:color w:val="FF0000"/>
              </w:rPr>
              <w:t>W</w:t>
            </w:r>
          </w:p>
        </w:tc>
        <w:tc>
          <w:tcPr>
            <w:tcW w:w="1440" w:type="dxa"/>
          </w:tcPr>
          <w:p w:rsidR="00C62044" w:rsidRDefault="00C62044" w:rsidP="005F6229">
            <w:pPr>
              <w:jc w:val="both"/>
              <w:rPr>
                <w:rFonts w:ascii="Arial" w:hAnsi="Arial"/>
              </w:rPr>
            </w:pPr>
            <w:r>
              <w:rPr>
                <w:rFonts w:ascii="Arial" w:hAnsi="Arial"/>
              </w:rPr>
              <w:t>Tel:</w:t>
            </w:r>
          </w:p>
          <w:p w:rsidR="00C62044" w:rsidRDefault="00C62044" w:rsidP="005F6229">
            <w:pPr>
              <w:jc w:val="both"/>
              <w:rPr>
                <w:rFonts w:ascii="Arial" w:hAnsi="Arial"/>
              </w:rPr>
            </w:pPr>
          </w:p>
          <w:p w:rsidR="00C62044" w:rsidRDefault="00C62044" w:rsidP="005F6229">
            <w:pPr>
              <w:jc w:val="both"/>
              <w:rPr>
                <w:rFonts w:ascii="Arial" w:hAnsi="Arial"/>
              </w:rPr>
            </w:pPr>
            <w:r>
              <w:rPr>
                <w:rFonts w:ascii="Arial" w:hAnsi="Arial"/>
              </w:rPr>
              <w:t>Email</w:t>
            </w:r>
          </w:p>
        </w:tc>
        <w:tc>
          <w:tcPr>
            <w:tcW w:w="2700" w:type="dxa"/>
          </w:tcPr>
          <w:p w:rsidR="00C62044" w:rsidRDefault="00C62044" w:rsidP="005F6229">
            <w:pPr>
              <w:jc w:val="both"/>
              <w:rPr>
                <w:rFonts w:ascii="Arial" w:hAnsi="Arial"/>
              </w:rPr>
            </w:pPr>
            <w:r w:rsidRPr="00417C3B">
              <w:rPr>
                <w:rFonts w:ascii="Arial" w:hAnsi="Arial" w:cs="Arial"/>
                <w:color w:val="FF0000"/>
              </w:rPr>
              <w:t>020 xxxxxx</w:t>
            </w:r>
          </w:p>
        </w:tc>
      </w:tr>
      <w:tr w:rsidR="00C62044" w:rsidTr="005F6229">
        <w:trPr>
          <w:cantSplit/>
        </w:trPr>
        <w:tc>
          <w:tcPr>
            <w:tcW w:w="5760" w:type="dxa"/>
          </w:tcPr>
          <w:p w:rsidR="00C62044" w:rsidRDefault="00C62044" w:rsidP="005F6229">
            <w:pPr>
              <w:jc w:val="both"/>
              <w:rPr>
                <w:rFonts w:ascii="Arial" w:hAnsi="Arial"/>
                <w:b/>
              </w:rPr>
            </w:pPr>
          </w:p>
        </w:tc>
        <w:tc>
          <w:tcPr>
            <w:tcW w:w="1440" w:type="dxa"/>
          </w:tcPr>
          <w:p w:rsidR="00C62044" w:rsidRDefault="00C62044" w:rsidP="005F6229">
            <w:pPr>
              <w:jc w:val="both"/>
              <w:rPr>
                <w:rFonts w:ascii="Arial" w:hAnsi="Arial"/>
              </w:rPr>
            </w:pPr>
          </w:p>
        </w:tc>
        <w:tc>
          <w:tcPr>
            <w:tcW w:w="2700" w:type="dxa"/>
          </w:tcPr>
          <w:p w:rsidR="00C62044" w:rsidRDefault="00C62044" w:rsidP="005F6229">
            <w:pPr>
              <w:jc w:val="both"/>
              <w:rPr>
                <w:rFonts w:ascii="Arial" w:hAnsi="Arial"/>
              </w:rPr>
            </w:pPr>
          </w:p>
        </w:tc>
      </w:tr>
      <w:tr w:rsidR="00C62044" w:rsidTr="005F6229">
        <w:trPr>
          <w:cantSplit/>
        </w:trPr>
        <w:tc>
          <w:tcPr>
            <w:tcW w:w="5760" w:type="dxa"/>
          </w:tcPr>
          <w:p w:rsidR="00C62044" w:rsidRDefault="00C62044" w:rsidP="005F6229">
            <w:pPr>
              <w:jc w:val="both"/>
              <w:rPr>
                <w:rFonts w:ascii="Arial" w:hAnsi="Arial"/>
                <w:b/>
              </w:rPr>
            </w:pPr>
            <w:r>
              <w:rPr>
                <w:rFonts w:ascii="Arial" w:hAnsi="Arial"/>
                <w:b/>
              </w:rPr>
              <w:t>Principal Designer</w:t>
            </w:r>
          </w:p>
        </w:tc>
        <w:tc>
          <w:tcPr>
            <w:tcW w:w="1440" w:type="dxa"/>
          </w:tcPr>
          <w:p w:rsidR="00C62044" w:rsidRDefault="00C62044" w:rsidP="005F6229">
            <w:pPr>
              <w:jc w:val="both"/>
              <w:rPr>
                <w:rFonts w:ascii="Arial" w:hAnsi="Arial"/>
              </w:rPr>
            </w:pPr>
          </w:p>
        </w:tc>
        <w:tc>
          <w:tcPr>
            <w:tcW w:w="2700" w:type="dxa"/>
          </w:tcPr>
          <w:p w:rsidR="00C62044" w:rsidRDefault="00C62044" w:rsidP="005F6229">
            <w:pPr>
              <w:jc w:val="both"/>
              <w:rPr>
                <w:rFonts w:ascii="Arial" w:hAnsi="Arial"/>
              </w:rPr>
            </w:pPr>
          </w:p>
        </w:tc>
      </w:tr>
      <w:tr w:rsidR="00C62044" w:rsidTr="005F6229">
        <w:trPr>
          <w:cantSplit/>
        </w:trPr>
        <w:tc>
          <w:tcPr>
            <w:tcW w:w="5760" w:type="dxa"/>
          </w:tcPr>
          <w:p w:rsidR="00C62044" w:rsidRPr="00417C3B" w:rsidRDefault="00C62044" w:rsidP="005F6229">
            <w:pPr>
              <w:rPr>
                <w:rFonts w:ascii="Arial" w:hAnsi="Arial" w:cs="Arial"/>
                <w:bCs/>
                <w:color w:val="FF0000"/>
              </w:rPr>
            </w:pPr>
            <w:r w:rsidRPr="00417C3B">
              <w:rPr>
                <w:rFonts w:ascii="Arial" w:hAnsi="Arial" w:cs="Arial"/>
                <w:bCs/>
                <w:color w:val="FF0000"/>
              </w:rPr>
              <w:t>xxxx</w:t>
            </w:r>
          </w:p>
          <w:p w:rsidR="00C62044" w:rsidRPr="00417C3B" w:rsidRDefault="00C62044" w:rsidP="005F6229">
            <w:pPr>
              <w:rPr>
                <w:rFonts w:ascii="Arial" w:hAnsi="Arial" w:cs="Arial"/>
                <w:color w:val="FF0000"/>
              </w:rPr>
            </w:pPr>
            <w:r w:rsidRPr="00417C3B">
              <w:rPr>
                <w:rFonts w:ascii="Arial" w:hAnsi="Arial" w:cs="Arial"/>
                <w:color w:val="FF0000"/>
              </w:rPr>
              <w:t>xxxxx Road</w:t>
            </w:r>
          </w:p>
          <w:p w:rsidR="00C62044" w:rsidRPr="00417C3B" w:rsidRDefault="00C62044" w:rsidP="005F6229">
            <w:pPr>
              <w:rPr>
                <w:rFonts w:ascii="Arial" w:hAnsi="Arial" w:cs="Arial"/>
                <w:color w:val="FF0000"/>
              </w:rPr>
            </w:pPr>
            <w:smartTag w:uri="urn:schemas-microsoft-com:office:smarttags" w:element="City">
              <w:smartTag w:uri="urn:schemas-microsoft-com:office:smarttags" w:element="place">
                <w:r w:rsidRPr="00417C3B">
                  <w:rPr>
                    <w:rFonts w:ascii="Arial" w:hAnsi="Arial" w:cs="Arial"/>
                    <w:color w:val="FF0000"/>
                  </w:rPr>
                  <w:t>London</w:t>
                </w:r>
              </w:smartTag>
            </w:smartTag>
          </w:p>
          <w:p w:rsidR="00C62044" w:rsidRDefault="00C62044" w:rsidP="005F6229">
            <w:pPr>
              <w:jc w:val="both"/>
              <w:rPr>
                <w:rFonts w:ascii="Arial" w:hAnsi="Arial"/>
                <w:b/>
              </w:rPr>
            </w:pPr>
            <w:r w:rsidRPr="00417C3B">
              <w:rPr>
                <w:rFonts w:ascii="Arial" w:hAnsi="Arial" w:cs="Arial"/>
                <w:color w:val="FF0000"/>
              </w:rPr>
              <w:t>W</w:t>
            </w:r>
          </w:p>
        </w:tc>
        <w:tc>
          <w:tcPr>
            <w:tcW w:w="1440" w:type="dxa"/>
          </w:tcPr>
          <w:p w:rsidR="00C62044" w:rsidRDefault="00C62044" w:rsidP="005F6229">
            <w:pPr>
              <w:jc w:val="both"/>
              <w:rPr>
                <w:rFonts w:ascii="Arial" w:hAnsi="Arial"/>
              </w:rPr>
            </w:pPr>
            <w:r>
              <w:rPr>
                <w:rFonts w:ascii="Arial" w:hAnsi="Arial"/>
              </w:rPr>
              <w:t>Tel:</w:t>
            </w:r>
          </w:p>
          <w:p w:rsidR="00C62044" w:rsidRDefault="00C62044" w:rsidP="005F6229">
            <w:pPr>
              <w:jc w:val="both"/>
              <w:rPr>
                <w:rFonts w:ascii="Arial" w:hAnsi="Arial"/>
              </w:rPr>
            </w:pPr>
          </w:p>
          <w:p w:rsidR="00C62044" w:rsidRDefault="00C62044" w:rsidP="005F6229">
            <w:pPr>
              <w:jc w:val="both"/>
              <w:rPr>
                <w:rFonts w:ascii="Arial" w:hAnsi="Arial"/>
              </w:rPr>
            </w:pPr>
            <w:r>
              <w:rPr>
                <w:rFonts w:ascii="Arial" w:hAnsi="Arial"/>
              </w:rPr>
              <w:t>Email</w:t>
            </w:r>
          </w:p>
        </w:tc>
        <w:tc>
          <w:tcPr>
            <w:tcW w:w="2700" w:type="dxa"/>
          </w:tcPr>
          <w:p w:rsidR="00C62044" w:rsidRDefault="00C62044" w:rsidP="005F6229">
            <w:pPr>
              <w:jc w:val="both"/>
              <w:rPr>
                <w:rFonts w:ascii="Arial" w:hAnsi="Arial"/>
              </w:rPr>
            </w:pPr>
            <w:r w:rsidRPr="00417C3B">
              <w:rPr>
                <w:rFonts w:ascii="Arial" w:hAnsi="Arial" w:cs="Arial"/>
                <w:color w:val="FF0000"/>
              </w:rPr>
              <w:t>020 xxxxxx</w:t>
            </w:r>
          </w:p>
        </w:tc>
      </w:tr>
      <w:tr w:rsidR="00C62044" w:rsidTr="005F6229">
        <w:trPr>
          <w:cantSplit/>
        </w:trPr>
        <w:tc>
          <w:tcPr>
            <w:tcW w:w="5760" w:type="dxa"/>
          </w:tcPr>
          <w:p w:rsidR="00C62044" w:rsidRDefault="00C62044" w:rsidP="005F6229">
            <w:pPr>
              <w:jc w:val="both"/>
              <w:rPr>
                <w:rFonts w:ascii="Arial" w:hAnsi="Arial"/>
                <w:b/>
              </w:rPr>
            </w:pPr>
          </w:p>
        </w:tc>
        <w:tc>
          <w:tcPr>
            <w:tcW w:w="1440" w:type="dxa"/>
          </w:tcPr>
          <w:p w:rsidR="00C62044" w:rsidRDefault="00C62044" w:rsidP="005F6229">
            <w:pPr>
              <w:jc w:val="both"/>
              <w:rPr>
                <w:rFonts w:ascii="Arial" w:hAnsi="Arial"/>
              </w:rPr>
            </w:pPr>
          </w:p>
        </w:tc>
        <w:tc>
          <w:tcPr>
            <w:tcW w:w="2700" w:type="dxa"/>
          </w:tcPr>
          <w:p w:rsidR="00C62044" w:rsidRDefault="00C62044" w:rsidP="005F6229">
            <w:pPr>
              <w:jc w:val="both"/>
              <w:rPr>
                <w:rFonts w:ascii="Arial" w:hAnsi="Arial"/>
              </w:rPr>
            </w:pPr>
          </w:p>
        </w:tc>
      </w:tr>
      <w:tr w:rsidR="00C62044" w:rsidTr="005F6229">
        <w:trPr>
          <w:cantSplit/>
        </w:trPr>
        <w:tc>
          <w:tcPr>
            <w:tcW w:w="5760" w:type="dxa"/>
          </w:tcPr>
          <w:p w:rsidR="00C62044" w:rsidRPr="00B53565" w:rsidRDefault="00C62044" w:rsidP="005F6229">
            <w:pPr>
              <w:jc w:val="both"/>
              <w:rPr>
                <w:rFonts w:ascii="Arial" w:hAnsi="Arial"/>
              </w:rPr>
            </w:pPr>
            <w:r>
              <w:rPr>
                <w:rFonts w:ascii="Arial" w:hAnsi="Arial"/>
                <w:b/>
              </w:rPr>
              <w:t>Lead Designer / Architect</w:t>
            </w:r>
          </w:p>
        </w:tc>
        <w:tc>
          <w:tcPr>
            <w:tcW w:w="1440" w:type="dxa"/>
          </w:tcPr>
          <w:p w:rsidR="00C62044" w:rsidRDefault="00C62044" w:rsidP="005F6229">
            <w:pPr>
              <w:jc w:val="both"/>
              <w:rPr>
                <w:rFonts w:ascii="Arial" w:hAnsi="Arial"/>
              </w:rPr>
            </w:pPr>
          </w:p>
        </w:tc>
        <w:tc>
          <w:tcPr>
            <w:tcW w:w="2700" w:type="dxa"/>
          </w:tcPr>
          <w:p w:rsidR="00C62044" w:rsidRDefault="00C62044" w:rsidP="005F6229">
            <w:pPr>
              <w:jc w:val="both"/>
              <w:rPr>
                <w:rFonts w:ascii="Arial" w:hAnsi="Arial"/>
              </w:rPr>
            </w:pPr>
          </w:p>
        </w:tc>
      </w:tr>
      <w:tr w:rsidR="00C62044" w:rsidTr="005F6229">
        <w:trPr>
          <w:cantSplit/>
        </w:trPr>
        <w:tc>
          <w:tcPr>
            <w:tcW w:w="5760" w:type="dxa"/>
          </w:tcPr>
          <w:p w:rsidR="00C62044" w:rsidRPr="00417C3B" w:rsidRDefault="00C62044" w:rsidP="005F6229">
            <w:pPr>
              <w:rPr>
                <w:rFonts w:ascii="Arial" w:hAnsi="Arial" w:cs="Arial"/>
                <w:bCs/>
                <w:color w:val="FF0000"/>
              </w:rPr>
            </w:pPr>
            <w:r w:rsidRPr="00417C3B">
              <w:rPr>
                <w:rFonts w:ascii="Arial" w:hAnsi="Arial" w:cs="Arial"/>
                <w:bCs/>
                <w:color w:val="FF0000"/>
              </w:rPr>
              <w:t>xxxx</w:t>
            </w:r>
          </w:p>
          <w:p w:rsidR="00C62044" w:rsidRPr="00417C3B" w:rsidRDefault="00C62044" w:rsidP="005F6229">
            <w:pPr>
              <w:rPr>
                <w:rFonts w:ascii="Arial" w:hAnsi="Arial" w:cs="Arial"/>
                <w:color w:val="FF0000"/>
              </w:rPr>
            </w:pPr>
            <w:r w:rsidRPr="00417C3B">
              <w:rPr>
                <w:rFonts w:ascii="Arial" w:hAnsi="Arial" w:cs="Arial"/>
                <w:color w:val="FF0000"/>
              </w:rPr>
              <w:t>xxxxx Road</w:t>
            </w:r>
          </w:p>
          <w:p w:rsidR="00C62044" w:rsidRPr="00417C3B" w:rsidRDefault="00C62044" w:rsidP="005F6229">
            <w:pPr>
              <w:rPr>
                <w:rFonts w:ascii="Arial" w:hAnsi="Arial" w:cs="Arial"/>
                <w:color w:val="FF0000"/>
              </w:rPr>
            </w:pPr>
            <w:smartTag w:uri="urn:schemas-microsoft-com:office:smarttags" w:element="City">
              <w:smartTag w:uri="urn:schemas-microsoft-com:office:smarttags" w:element="place">
                <w:r w:rsidRPr="00417C3B">
                  <w:rPr>
                    <w:rFonts w:ascii="Arial" w:hAnsi="Arial" w:cs="Arial"/>
                    <w:color w:val="FF0000"/>
                  </w:rPr>
                  <w:t>London</w:t>
                </w:r>
              </w:smartTag>
            </w:smartTag>
          </w:p>
          <w:p w:rsidR="00C62044" w:rsidRPr="00B53565" w:rsidRDefault="00C62044" w:rsidP="005F6229">
            <w:pPr>
              <w:jc w:val="both"/>
              <w:rPr>
                <w:rFonts w:ascii="Arial" w:hAnsi="Arial"/>
              </w:rPr>
            </w:pPr>
            <w:r w:rsidRPr="00417C3B">
              <w:rPr>
                <w:rFonts w:ascii="Arial" w:hAnsi="Arial" w:cs="Arial"/>
                <w:color w:val="FF0000"/>
              </w:rPr>
              <w:t>W</w:t>
            </w:r>
          </w:p>
        </w:tc>
        <w:tc>
          <w:tcPr>
            <w:tcW w:w="1440" w:type="dxa"/>
          </w:tcPr>
          <w:p w:rsidR="00C62044" w:rsidRDefault="00C62044" w:rsidP="005F6229">
            <w:pPr>
              <w:jc w:val="both"/>
              <w:rPr>
                <w:rFonts w:ascii="Arial" w:hAnsi="Arial"/>
              </w:rPr>
            </w:pPr>
            <w:r>
              <w:rPr>
                <w:rFonts w:ascii="Arial" w:hAnsi="Arial"/>
              </w:rPr>
              <w:t>Tel:</w:t>
            </w:r>
          </w:p>
          <w:p w:rsidR="00C62044" w:rsidRDefault="00C62044" w:rsidP="005F6229">
            <w:pPr>
              <w:jc w:val="both"/>
              <w:rPr>
                <w:rFonts w:ascii="Arial" w:hAnsi="Arial"/>
              </w:rPr>
            </w:pPr>
          </w:p>
          <w:p w:rsidR="00C62044" w:rsidRDefault="00C62044" w:rsidP="005F6229">
            <w:pPr>
              <w:jc w:val="both"/>
              <w:rPr>
                <w:rFonts w:ascii="Arial" w:hAnsi="Arial"/>
              </w:rPr>
            </w:pPr>
            <w:r>
              <w:rPr>
                <w:rFonts w:ascii="Arial" w:hAnsi="Arial"/>
              </w:rPr>
              <w:t xml:space="preserve">Email                 </w:t>
            </w:r>
          </w:p>
        </w:tc>
        <w:tc>
          <w:tcPr>
            <w:tcW w:w="2700" w:type="dxa"/>
          </w:tcPr>
          <w:p w:rsidR="00C62044" w:rsidRDefault="00C62044" w:rsidP="005F6229">
            <w:pPr>
              <w:jc w:val="both"/>
              <w:rPr>
                <w:rFonts w:ascii="Arial" w:hAnsi="Arial"/>
              </w:rPr>
            </w:pPr>
            <w:r w:rsidRPr="00417C3B">
              <w:rPr>
                <w:rFonts w:ascii="Arial" w:hAnsi="Arial" w:cs="Arial"/>
                <w:color w:val="FF0000"/>
              </w:rPr>
              <w:t>020 xxxxxx</w:t>
            </w:r>
          </w:p>
        </w:tc>
      </w:tr>
      <w:tr w:rsidR="00C62044" w:rsidTr="005F6229">
        <w:trPr>
          <w:cantSplit/>
        </w:trPr>
        <w:tc>
          <w:tcPr>
            <w:tcW w:w="5760" w:type="dxa"/>
          </w:tcPr>
          <w:p w:rsidR="00C62044" w:rsidRDefault="00C62044" w:rsidP="005F6229">
            <w:pPr>
              <w:jc w:val="both"/>
              <w:rPr>
                <w:rFonts w:ascii="Arial" w:hAnsi="Arial"/>
                <w:b/>
              </w:rPr>
            </w:pPr>
          </w:p>
        </w:tc>
        <w:tc>
          <w:tcPr>
            <w:tcW w:w="1440" w:type="dxa"/>
          </w:tcPr>
          <w:p w:rsidR="00C62044" w:rsidRDefault="00C62044" w:rsidP="005F6229">
            <w:pPr>
              <w:jc w:val="both"/>
              <w:rPr>
                <w:rFonts w:ascii="Arial" w:hAnsi="Arial"/>
              </w:rPr>
            </w:pPr>
          </w:p>
        </w:tc>
        <w:tc>
          <w:tcPr>
            <w:tcW w:w="2700" w:type="dxa"/>
          </w:tcPr>
          <w:p w:rsidR="00C62044" w:rsidRDefault="00C62044" w:rsidP="005F6229">
            <w:pPr>
              <w:jc w:val="both"/>
              <w:rPr>
                <w:rFonts w:ascii="Arial" w:hAnsi="Arial"/>
              </w:rPr>
            </w:pPr>
          </w:p>
          <w:p w:rsidR="00C62044" w:rsidRDefault="00C62044" w:rsidP="005F6229">
            <w:pPr>
              <w:jc w:val="both"/>
              <w:rPr>
                <w:rFonts w:ascii="Arial" w:hAnsi="Arial"/>
              </w:rPr>
            </w:pPr>
          </w:p>
        </w:tc>
      </w:tr>
      <w:tr w:rsidR="00C62044" w:rsidTr="005F6229">
        <w:trPr>
          <w:cantSplit/>
        </w:trPr>
        <w:tc>
          <w:tcPr>
            <w:tcW w:w="5760" w:type="dxa"/>
          </w:tcPr>
          <w:p w:rsidR="00C62044" w:rsidRDefault="00C62044" w:rsidP="005F6229">
            <w:pPr>
              <w:tabs>
                <w:tab w:val="left" w:pos="2317"/>
              </w:tabs>
              <w:jc w:val="both"/>
              <w:rPr>
                <w:rFonts w:ascii="Arial" w:hAnsi="Arial"/>
                <w:b/>
              </w:rPr>
            </w:pPr>
            <w:r>
              <w:rPr>
                <w:rFonts w:ascii="Arial" w:hAnsi="Arial"/>
                <w:b/>
              </w:rPr>
              <w:t>Principal Contractor</w:t>
            </w:r>
          </w:p>
        </w:tc>
        <w:tc>
          <w:tcPr>
            <w:tcW w:w="1440" w:type="dxa"/>
          </w:tcPr>
          <w:p w:rsidR="00C62044" w:rsidRDefault="00C62044" w:rsidP="005F6229">
            <w:pPr>
              <w:jc w:val="both"/>
              <w:rPr>
                <w:rFonts w:ascii="Arial" w:hAnsi="Arial"/>
              </w:rPr>
            </w:pPr>
          </w:p>
        </w:tc>
        <w:tc>
          <w:tcPr>
            <w:tcW w:w="2700" w:type="dxa"/>
          </w:tcPr>
          <w:p w:rsidR="00C62044" w:rsidRPr="007D7E72" w:rsidRDefault="00C62044" w:rsidP="005F6229">
            <w:pPr>
              <w:jc w:val="both"/>
              <w:rPr>
                <w:rFonts w:ascii="Arial" w:hAnsi="Arial"/>
                <w:color w:val="FF0000"/>
              </w:rPr>
            </w:pPr>
          </w:p>
        </w:tc>
      </w:tr>
      <w:tr w:rsidR="00C62044" w:rsidTr="005F6229">
        <w:trPr>
          <w:cantSplit/>
        </w:trPr>
        <w:tc>
          <w:tcPr>
            <w:tcW w:w="5760" w:type="dxa"/>
          </w:tcPr>
          <w:p w:rsidR="00C62044" w:rsidRDefault="00C62044" w:rsidP="005F6229">
            <w:pPr>
              <w:rPr>
                <w:rFonts w:ascii="Arial" w:hAnsi="Arial"/>
                <w:color w:val="FF0000"/>
              </w:rPr>
            </w:pPr>
            <w:r>
              <w:rPr>
                <w:rFonts w:ascii="Arial" w:hAnsi="Arial"/>
                <w:color w:val="FF0000"/>
              </w:rPr>
              <w:t>Xxxxx</w:t>
            </w:r>
          </w:p>
          <w:p w:rsidR="00C62044" w:rsidRDefault="00C62044" w:rsidP="005F6229">
            <w:pPr>
              <w:rPr>
                <w:rFonts w:ascii="Arial" w:hAnsi="Arial"/>
                <w:color w:val="FF0000"/>
              </w:rPr>
            </w:pPr>
            <w:smartTag w:uri="urn:schemas-microsoft-com:office:smarttags" w:element="address">
              <w:smartTag w:uri="urn:schemas-microsoft-com:office:smarttags" w:element="Street">
                <w:r>
                  <w:rPr>
                    <w:rFonts w:ascii="Arial" w:hAnsi="Arial"/>
                    <w:color w:val="FF0000"/>
                  </w:rPr>
                  <w:t>Xxxxxx Road</w:t>
                </w:r>
              </w:smartTag>
            </w:smartTag>
          </w:p>
          <w:p w:rsidR="00C62044" w:rsidRPr="00F32742" w:rsidRDefault="00C62044" w:rsidP="005F6229">
            <w:pPr>
              <w:rPr>
                <w:rFonts w:ascii="Arial" w:hAnsi="Arial"/>
              </w:rPr>
            </w:pPr>
            <w:r>
              <w:rPr>
                <w:rFonts w:ascii="Arial" w:hAnsi="Arial"/>
                <w:color w:val="FF0000"/>
              </w:rPr>
              <w:t>xxxxx</w:t>
            </w:r>
          </w:p>
        </w:tc>
        <w:tc>
          <w:tcPr>
            <w:tcW w:w="1440" w:type="dxa"/>
          </w:tcPr>
          <w:p w:rsidR="00C62044" w:rsidRDefault="00C62044" w:rsidP="005F6229">
            <w:pPr>
              <w:jc w:val="both"/>
              <w:rPr>
                <w:rFonts w:ascii="Arial" w:hAnsi="Arial"/>
              </w:rPr>
            </w:pPr>
            <w:r>
              <w:rPr>
                <w:rFonts w:ascii="Arial" w:hAnsi="Arial"/>
              </w:rPr>
              <w:t>Tel:</w:t>
            </w:r>
          </w:p>
          <w:p w:rsidR="00C62044" w:rsidRDefault="00C62044" w:rsidP="005F6229">
            <w:pPr>
              <w:jc w:val="both"/>
              <w:rPr>
                <w:rFonts w:ascii="Arial" w:hAnsi="Arial"/>
              </w:rPr>
            </w:pPr>
          </w:p>
          <w:p w:rsidR="00C62044" w:rsidRDefault="00C62044" w:rsidP="005F6229">
            <w:pPr>
              <w:jc w:val="both"/>
              <w:rPr>
                <w:rFonts w:ascii="Arial" w:hAnsi="Arial"/>
              </w:rPr>
            </w:pPr>
            <w:r>
              <w:rPr>
                <w:rFonts w:ascii="Arial" w:hAnsi="Arial"/>
              </w:rPr>
              <w:t>Email</w:t>
            </w:r>
          </w:p>
        </w:tc>
        <w:tc>
          <w:tcPr>
            <w:tcW w:w="2700" w:type="dxa"/>
          </w:tcPr>
          <w:p w:rsidR="00C62044" w:rsidRPr="007D7E72" w:rsidRDefault="00C62044" w:rsidP="005F6229">
            <w:pPr>
              <w:jc w:val="both"/>
              <w:rPr>
                <w:rFonts w:ascii="Arial" w:hAnsi="Arial"/>
                <w:color w:val="FF0000"/>
              </w:rPr>
            </w:pPr>
            <w:r>
              <w:rPr>
                <w:rFonts w:ascii="Arial" w:hAnsi="Arial"/>
                <w:color w:val="FF0000"/>
              </w:rPr>
              <w:t>Xxxxx xxxxxx</w:t>
            </w:r>
          </w:p>
        </w:tc>
      </w:tr>
      <w:tr w:rsidR="00C62044" w:rsidTr="005F6229">
        <w:trPr>
          <w:cantSplit/>
        </w:trPr>
        <w:tc>
          <w:tcPr>
            <w:tcW w:w="5760" w:type="dxa"/>
          </w:tcPr>
          <w:p w:rsidR="00C62044" w:rsidRPr="00682A95" w:rsidRDefault="00C62044" w:rsidP="005F6229">
            <w:pPr>
              <w:rPr>
                <w:rFonts w:ascii="Arial" w:hAnsi="Arial"/>
              </w:rPr>
            </w:pPr>
          </w:p>
        </w:tc>
        <w:tc>
          <w:tcPr>
            <w:tcW w:w="1440" w:type="dxa"/>
          </w:tcPr>
          <w:p w:rsidR="00C62044" w:rsidRDefault="00C62044" w:rsidP="005F6229">
            <w:pPr>
              <w:jc w:val="both"/>
              <w:rPr>
                <w:rFonts w:ascii="Arial" w:hAnsi="Arial"/>
              </w:rPr>
            </w:pPr>
          </w:p>
        </w:tc>
        <w:tc>
          <w:tcPr>
            <w:tcW w:w="2700" w:type="dxa"/>
          </w:tcPr>
          <w:p w:rsidR="00C62044" w:rsidRDefault="00C62044" w:rsidP="005F6229">
            <w:pPr>
              <w:jc w:val="both"/>
              <w:rPr>
                <w:rFonts w:ascii="Arial" w:hAnsi="Arial"/>
              </w:rPr>
            </w:pPr>
          </w:p>
        </w:tc>
      </w:tr>
      <w:tr w:rsidR="00C62044" w:rsidTr="005F6229">
        <w:trPr>
          <w:cantSplit/>
        </w:trPr>
        <w:tc>
          <w:tcPr>
            <w:tcW w:w="5760" w:type="dxa"/>
          </w:tcPr>
          <w:p w:rsidR="00C62044" w:rsidRPr="00AA7E4F" w:rsidRDefault="00C62044" w:rsidP="005F6229">
            <w:pPr>
              <w:rPr>
                <w:rFonts w:ascii="Arial" w:hAnsi="Arial"/>
                <w:b/>
              </w:rPr>
            </w:pPr>
            <w:r w:rsidRPr="00AA7E4F">
              <w:rPr>
                <w:rFonts w:ascii="Arial" w:hAnsi="Arial"/>
                <w:b/>
              </w:rPr>
              <w:t>Site Manager</w:t>
            </w:r>
          </w:p>
        </w:tc>
        <w:tc>
          <w:tcPr>
            <w:tcW w:w="1440" w:type="dxa"/>
          </w:tcPr>
          <w:p w:rsidR="00C62044" w:rsidRDefault="00C62044" w:rsidP="005F6229">
            <w:pPr>
              <w:jc w:val="both"/>
              <w:rPr>
                <w:rFonts w:ascii="Arial" w:hAnsi="Arial"/>
              </w:rPr>
            </w:pPr>
          </w:p>
        </w:tc>
        <w:tc>
          <w:tcPr>
            <w:tcW w:w="2700" w:type="dxa"/>
          </w:tcPr>
          <w:p w:rsidR="00C62044" w:rsidRDefault="00C62044" w:rsidP="005F6229">
            <w:pPr>
              <w:jc w:val="both"/>
              <w:rPr>
                <w:rFonts w:ascii="Arial" w:hAnsi="Arial"/>
              </w:rPr>
            </w:pPr>
          </w:p>
        </w:tc>
      </w:tr>
      <w:tr w:rsidR="00C62044" w:rsidTr="005F6229">
        <w:trPr>
          <w:cantSplit/>
        </w:trPr>
        <w:tc>
          <w:tcPr>
            <w:tcW w:w="5760" w:type="dxa"/>
          </w:tcPr>
          <w:p w:rsidR="00C62044" w:rsidRPr="00820134" w:rsidRDefault="00C62044" w:rsidP="005F6229">
            <w:pPr>
              <w:rPr>
                <w:rFonts w:ascii="Arial" w:hAnsi="Arial"/>
                <w:color w:val="FF0000"/>
              </w:rPr>
            </w:pPr>
            <w:r w:rsidRPr="00820134">
              <w:rPr>
                <w:rFonts w:ascii="Arial" w:hAnsi="Arial"/>
                <w:color w:val="FF0000"/>
              </w:rPr>
              <w:t>Xxxxx</w:t>
            </w:r>
          </w:p>
        </w:tc>
        <w:tc>
          <w:tcPr>
            <w:tcW w:w="1440" w:type="dxa"/>
          </w:tcPr>
          <w:p w:rsidR="00C62044" w:rsidRDefault="00C62044" w:rsidP="005F6229">
            <w:pPr>
              <w:jc w:val="both"/>
              <w:rPr>
                <w:rFonts w:ascii="Arial" w:hAnsi="Arial"/>
              </w:rPr>
            </w:pPr>
            <w:r>
              <w:rPr>
                <w:rFonts w:ascii="Arial" w:hAnsi="Arial"/>
              </w:rPr>
              <w:t>Tel:</w:t>
            </w:r>
          </w:p>
          <w:p w:rsidR="00C62044" w:rsidRDefault="00C62044" w:rsidP="005F6229">
            <w:pPr>
              <w:jc w:val="both"/>
              <w:rPr>
                <w:rFonts w:ascii="Arial" w:hAnsi="Arial"/>
              </w:rPr>
            </w:pPr>
          </w:p>
          <w:p w:rsidR="00C62044" w:rsidRDefault="00C62044" w:rsidP="005F6229">
            <w:pPr>
              <w:jc w:val="both"/>
              <w:rPr>
                <w:rFonts w:ascii="Arial" w:hAnsi="Arial"/>
              </w:rPr>
            </w:pPr>
            <w:r>
              <w:rPr>
                <w:rFonts w:ascii="Arial" w:hAnsi="Arial"/>
              </w:rPr>
              <w:t>Email</w:t>
            </w:r>
          </w:p>
        </w:tc>
        <w:tc>
          <w:tcPr>
            <w:tcW w:w="2700" w:type="dxa"/>
          </w:tcPr>
          <w:p w:rsidR="00C62044" w:rsidRPr="00820134" w:rsidRDefault="00C62044" w:rsidP="005F6229">
            <w:pPr>
              <w:jc w:val="both"/>
              <w:rPr>
                <w:rFonts w:ascii="Arial" w:hAnsi="Arial"/>
                <w:color w:val="FF0000"/>
              </w:rPr>
            </w:pPr>
            <w:r w:rsidRPr="00820134">
              <w:rPr>
                <w:rFonts w:ascii="Arial" w:hAnsi="Arial"/>
                <w:color w:val="FF0000"/>
              </w:rPr>
              <w:t>Xxxxx</w:t>
            </w:r>
          </w:p>
          <w:p w:rsidR="00C62044" w:rsidRDefault="00C62044" w:rsidP="005F6229">
            <w:pPr>
              <w:jc w:val="both"/>
              <w:rPr>
                <w:rFonts w:ascii="Arial" w:hAnsi="Arial"/>
              </w:rPr>
            </w:pPr>
          </w:p>
          <w:p w:rsidR="00C62044" w:rsidRDefault="00C62044" w:rsidP="005F6229">
            <w:pPr>
              <w:jc w:val="both"/>
              <w:rPr>
                <w:rFonts w:ascii="Arial" w:hAnsi="Arial"/>
              </w:rPr>
            </w:pPr>
          </w:p>
        </w:tc>
      </w:tr>
      <w:tr w:rsidR="00C62044" w:rsidTr="005F6229">
        <w:trPr>
          <w:cantSplit/>
        </w:trPr>
        <w:tc>
          <w:tcPr>
            <w:tcW w:w="5760" w:type="dxa"/>
          </w:tcPr>
          <w:p w:rsidR="00C62044" w:rsidRDefault="00C62044" w:rsidP="005F6229">
            <w:pPr>
              <w:rPr>
                <w:rFonts w:ascii="Arial" w:hAnsi="Arial"/>
              </w:rPr>
            </w:pPr>
          </w:p>
        </w:tc>
        <w:tc>
          <w:tcPr>
            <w:tcW w:w="1440" w:type="dxa"/>
          </w:tcPr>
          <w:p w:rsidR="00C62044" w:rsidRDefault="00C62044" w:rsidP="005F6229">
            <w:pPr>
              <w:jc w:val="both"/>
              <w:rPr>
                <w:rFonts w:ascii="Arial" w:hAnsi="Arial"/>
              </w:rPr>
            </w:pPr>
          </w:p>
        </w:tc>
        <w:tc>
          <w:tcPr>
            <w:tcW w:w="2700" w:type="dxa"/>
          </w:tcPr>
          <w:p w:rsidR="00C62044" w:rsidRDefault="00C62044" w:rsidP="005F6229">
            <w:pPr>
              <w:jc w:val="both"/>
              <w:rPr>
                <w:rFonts w:ascii="Arial" w:hAnsi="Arial"/>
              </w:rPr>
            </w:pPr>
          </w:p>
        </w:tc>
      </w:tr>
      <w:tr w:rsidR="00C62044" w:rsidTr="005F6229">
        <w:trPr>
          <w:cantSplit/>
        </w:trPr>
        <w:tc>
          <w:tcPr>
            <w:tcW w:w="5760" w:type="dxa"/>
          </w:tcPr>
          <w:p w:rsidR="00C62044" w:rsidRPr="00AA7E4F" w:rsidRDefault="00C62044" w:rsidP="005F6229">
            <w:pPr>
              <w:rPr>
                <w:rFonts w:ascii="Arial" w:hAnsi="Arial"/>
                <w:b/>
              </w:rPr>
            </w:pPr>
            <w:r w:rsidRPr="00AA7E4F">
              <w:rPr>
                <w:rFonts w:ascii="Arial" w:hAnsi="Arial"/>
                <w:b/>
              </w:rPr>
              <w:t>First Aiders</w:t>
            </w:r>
          </w:p>
        </w:tc>
        <w:tc>
          <w:tcPr>
            <w:tcW w:w="1440" w:type="dxa"/>
          </w:tcPr>
          <w:p w:rsidR="00C62044" w:rsidRDefault="00C62044" w:rsidP="005F6229">
            <w:pPr>
              <w:jc w:val="both"/>
              <w:rPr>
                <w:rFonts w:ascii="Arial" w:hAnsi="Arial"/>
              </w:rPr>
            </w:pPr>
          </w:p>
        </w:tc>
        <w:tc>
          <w:tcPr>
            <w:tcW w:w="2700" w:type="dxa"/>
          </w:tcPr>
          <w:p w:rsidR="00C62044" w:rsidRDefault="00C62044" w:rsidP="005F6229">
            <w:pPr>
              <w:jc w:val="both"/>
              <w:rPr>
                <w:rFonts w:ascii="Arial" w:hAnsi="Arial"/>
              </w:rPr>
            </w:pPr>
          </w:p>
        </w:tc>
      </w:tr>
      <w:tr w:rsidR="00C62044" w:rsidTr="005F6229">
        <w:trPr>
          <w:cantSplit/>
        </w:trPr>
        <w:tc>
          <w:tcPr>
            <w:tcW w:w="5760" w:type="dxa"/>
          </w:tcPr>
          <w:p w:rsidR="00C62044" w:rsidRDefault="00C62044" w:rsidP="005F6229">
            <w:pPr>
              <w:rPr>
                <w:rFonts w:ascii="Arial" w:hAnsi="Arial"/>
              </w:rPr>
            </w:pPr>
            <w:r w:rsidRPr="00820134">
              <w:rPr>
                <w:rFonts w:ascii="Arial" w:hAnsi="Arial"/>
                <w:color w:val="FF0000"/>
              </w:rPr>
              <w:t xml:space="preserve">Xxxxxx </w:t>
            </w:r>
            <w:r>
              <w:rPr>
                <w:rFonts w:ascii="Arial" w:hAnsi="Arial"/>
              </w:rPr>
              <w:t xml:space="preserve">                                   Expiry date</w:t>
            </w:r>
          </w:p>
        </w:tc>
        <w:tc>
          <w:tcPr>
            <w:tcW w:w="1440" w:type="dxa"/>
          </w:tcPr>
          <w:p w:rsidR="00C62044" w:rsidRDefault="00C62044" w:rsidP="005F6229">
            <w:pPr>
              <w:jc w:val="both"/>
              <w:rPr>
                <w:rFonts w:ascii="Arial" w:hAnsi="Arial"/>
              </w:rPr>
            </w:pPr>
            <w:r>
              <w:rPr>
                <w:rFonts w:ascii="Arial" w:hAnsi="Arial"/>
              </w:rPr>
              <w:t>Tel:</w:t>
            </w:r>
          </w:p>
        </w:tc>
        <w:tc>
          <w:tcPr>
            <w:tcW w:w="2700" w:type="dxa"/>
          </w:tcPr>
          <w:p w:rsidR="00C62044" w:rsidRDefault="00C62044" w:rsidP="005F6229">
            <w:pPr>
              <w:jc w:val="both"/>
              <w:rPr>
                <w:rFonts w:ascii="Arial" w:hAnsi="Arial"/>
              </w:rPr>
            </w:pPr>
            <w:r w:rsidRPr="00820134">
              <w:rPr>
                <w:rFonts w:ascii="Arial" w:hAnsi="Arial"/>
                <w:color w:val="FF0000"/>
              </w:rPr>
              <w:t>Xxxxxx</w:t>
            </w:r>
          </w:p>
          <w:p w:rsidR="00C62044" w:rsidRDefault="00C62044" w:rsidP="005F6229">
            <w:pPr>
              <w:jc w:val="both"/>
              <w:rPr>
                <w:rFonts w:ascii="Arial" w:hAnsi="Arial"/>
              </w:rPr>
            </w:pPr>
          </w:p>
          <w:p w:rsidR="00C62044" w:rsidRDefault="00C62044" w:rsidP="005F6229">
            <w:pPr>
              <w:jc w:val="both"/>
              <w:rPr>
                <w:rFonts w:ascii="Arial" w:hAnsi="Arial"/>
              </w:rPr>
            </w:pPr>
          </w:p>
          <w:p w:rsidR="00C62044" w:rsidRDefault="00C62044" w:rsidP="005F6229">
            <w:pPr>
              <w:jc w:val="both"/>
              <w:rPr>
                <w:rFonts w:ascii="Arial" w:hAnsi="Arial"/>
              </w:rPr>
            </w:pPr>
          </w:p>
        </w:tc>
      </w:tr>
    </w:tbl>
    <w:p w:rsidR="00C62044" w:rsidRDefault="00C62044"/>
    <w:p w:rsidR="00C62044" w:rsidRDefault="00C62044"/>
    <w:p w:rsidR="00C62044" w:rsidRDefault="00C62044" w:rsidP="00820134">
      <w:pPr>
        <w:jc w:val="center"/>
        <w:rPr>
          <w:rFonts w:ascii="Arial" w:hAnsi="Arial"/>
          <w:b/>
        </w:rPr>
      </w:pPr>
    </w:p>
    <w:p w:rsidR="00C62044" w:rsidRDefault="00C62044" w:rsidP="00820134">
      <w:pPr>
        <w:jc w:val="center"/>
        <w:rPr>
          <w:rFonts w:ascii="Arial" w:hAnsi="Arial"/>
          <w:b/>
        </w:rPr>
      </w:pPr>
    </w:p>
    <w:p w:rsidR="00C62044" w:rsidRDefault="00C62044" w:rsidP="00820134">
      <w:pPr>
        <w:jc w:val="center"/>
        <w:rPr>
          <w:rFonts w:ascii="Arial" w:hAnsi="Arial"/>
          <w:b/>
        </w:rPr>
      </w:pPr>
    </w:p>
    <w:p w:rsidR="00C62044" w:rsidRDefault="00C62044" w:rsidP="00820134">
      <w:pPr>
        <w:jc w:val="center"/>
        <w:rPr>
          <w:rFonts w:ascii="Arial" w:hAnsi="Arial"/>
          <w:b/>
        </w:rPr>
      </w:pPr>
    </w:p>
    <w:p w:rsidR="00C62044" w:rsidRDefault="00C62044" w:rsidP="00820134">
      <w:pPr>
        <w:jc w:val="center"/>
        <w:rPr>
          <w:rFonts w:ascii="Arial" w:hAnsi="Arial"/>
          <w:b/>
        </w:rPr>
      </w:pPr>
    </w:p>
    <w:p w:rsidR="00C62044" w:rsidRDefault="00C62044" w:rsidP="00820134">
      <w:pPr>
        <w:jc w:val="center"/>
        <w:rPr>
          <w:rFonts w:ascii="Arial" w:hAnsi="Arial"/>
          <w:b/>
        </w:rPr>
      </w:pPr>
    </w:p>
    <w:p w:rsidR="00C62044" w:rsidRDefault="00C62044" w:rsidP="00820134">
      <w:pPr>
        <w:jc w:val="center"/>
        <w:rPr>
          <w:rFonts w:ascii="Arial" w:hAnsi="Arial"/>
          <w:b/>
        </w:rPr>
      </w:pPr>
    </w:p>
    <w:p w:rsidR="00C62044" w:rsidRDefault="00C62044" w:rsidP="00820134">
      <w:pPr>
        <w:jc w:val="center"/>
        <w:rPr>
          <w:rFonts w:ascii="Arial" w:hAnsi="Arial"/>
          <w:b/>
        </w:rPr>
      </w:pPr>
    </w:p>
    <w:p w:rsidR="00C62044" w:rsidRDefault="00C62044" w:rsidP="00820134">
      <w:pPr>
        <w:jc w:val="center"/>
        <w:rPr>
          <w:rFonts w:ascii="Arial" w:hAnsi="Arial"/>
          <w:b/>
        </w:rPr>
      </w:pPr>
    </w:p>
    <w:p w:rsidR="00C62044" w:rsidRDefault="00C62044" w:rsidP="00820134">
      <w:pPr>
        <w:jc w:val="center"/>
        <w:rPr>
          <w:rFonts w:ascii="Arial" w:hAnsi="Arial"/>
          <w:b/>
        </w:rPr>
      </w:pPr>
    </w:p>
    <w:p w:rsidR="00C62044" w:rsidRDefault="00C62044" w:rsidP="00820134">
      <w:pPr>
        <w:jc w:val="center"/>
        <w:rPr>
          <w:rFonts w:ascii="Arial" w:hAnsi="Arial"/>
          <w:b/>
        </w:rPr>
      </w:pPr>
    </w:p>
    <w:p w:rsidR="00C62044" w:rsidRDefault="00C62044" w:rsidP="00820134">
      <w:pPr>
        <w:jc w:val="center"/>
        <w:rPr>
          <w:rFonts w:ascii="Arial" w:hAnsi="Arial"/>
        </w:rPr>
      </w:pPr>
      <w:r w:rsidRPr="007D7E72">
        <w:rPr>
          <w:rFonts w:ascii="Arial" w:hAnsi="Arial"/>
          <w:b/>
        </w:rPr>
        <w:t>Primary Sub-contractors</w:t>
      </w:r>
    </w:p>
    <w:tbl>
      <w:tblPr>
        <w:tblpPr w:leftFromText="180" w:rightFromText="180" w:vertAnchor="text" w:horzAnchor="margin" w:tblpXSpec="center" w:tblpY="103"/>
        <w:tblW w:w="9900" w:type="dxa"/>
        <w:tblLayout w:type="fixed"/>
        <w:tblLook w:val="0000"/>
      </w:tblPr>
      <w:tblGrid>
        <w:gridCol w:w="5760"/>
        <w:gridCol w:w="1440"/>
        <w:gridCol w:w="2700"/>
      </w:tblGrid>
      <w:tr w:rsidR="00C62044" w:rsidTr="005F6229">
        <w:trPr>
          <w:cantSplit/>
        </w:trPr>
        <w:tc>
          <w:tcPr>
            <w:tcW w:w="5760" w:type="dxa"/>
          </w:tcPr>
          <w:p w:rsidR="00C62044" w:rsidRPr="00AA7E4F" w:rsidRDefault="00C62044" w:rsidP="005F6229">
            <w:pPr>
              <w:jc w:val="both"/>
              <w:rPr>
                <w:rFonts w:ascii="Arial" w:hAnsi="Arial" w:cs="Arial"/>
                <w:b/>
                <w:color w:val="FF0000"/>
              </w:rPr>
            </w:pPr>
            <w:r w:rsidRPr="007D7E72">
              <w:rPr>
                <w:rFonts w:ascii="Arial" w:hAnsi="Arial" w:cs="Arial"/>
                <w:b/>
              </w:rPr>
              <w:t>Electrical</w:t>
            </w:r>
          </w:p>
        </w:tc>
        <w:tc>
          <w:tcPr>
            <w:tcW w:w="1440" w:type="dxa"/>
          </w:tcPr>
          <w:p w:rsidR="00C62044" w:rsidRPr="007D7E72" w:rsidRDefault="00C62044" w:rsidP="005F6229">
            <w:pPr>
              <w:jc w:val="both"/>
              <w:rPr>
                <w:rFonts w:ascii="Arial" w:hAnsi="Arial" w:cs="Arial"/>
              </w:rPr>
            </w:pPr>
          </w:p>
        </w:tc>
        <w:tc>
          <w:tcPr>
            <w:tcW w:w="2700" w:type="dxa"/>
          </w:tcPr>
          <w:p w:rsidR="00C62044" w:rsidRPr="007D7E72" w:rsidRDefault="00C62044" w:rsidP="005F6229">
            <w:pPr>
              <w:jc w:val="center"/>
              <w:rPr>
                <w:rFonts w:ascii="Arial" w:hAnsi="Arial" w:cs="Arial"/>
              </w:rPr>
            </w:pPr>
            <w:r>
              <w:rPr>
                <w:rFonts w:ascii="Arial" w:hAnsi="Arial" w:cs="Arial"/>
              </w:rPr>
              <w:t>Contact</w:t>
            </w:r>
          </w:p>
        </w:tc>
      </w:tr>
      <w:tr w:rsidR="00C62044" w:rsidTr="005F6229">
        <w:trPr>
          <w:cantSplit/>
          <w:trHeight w:val="1380"/>
        </w:trPr>
        <w:tc>
          <w:tcPr>
            <w:tcW w:w="5760" w:type="dxa"/>
          </w:tcPr>
          <w:p w:rsidR="00C62044" w:rsidRPr="007D7E72" w:rsidRDefault="00C62044" w:rsidP="005F6229">
            <w:pPr>
              <w:jc w:val="both"/>
              <w:rPr>
                <w:rFonts w:ascii="Arial" w:hAnsi="Arial" w:cs="Arial"/>
                <w:color w:val="FF0000"/>
              </w:rPr>
            </w:pPr>
            <w:r w:rsidRPr="007D7E72">
              <w:rPr>
                <w:rFonts w:ascii="Arial" w:hAnsi="Arial" w:cs="Arial"/>
                <w:color w:val="FF0000"/>
              </w:rPr>
              <w:t>XXXX XX Ltd</w:t>
            </w:r>
          </w:p>
          <w:p w:rsidR="00C62044" w:rsidRPr="007D7E72" w:rsidRDefault="00C62044" w:rsidP="005F6229">
            <w:pPr>
              <w:jc w:val="both"/>
              <w:rPr>
                <w:rFonts w:ascii="Arial" w:hAnsi="Arial" w:cs="Arial"/>
                <w:color w:val="FF0000"/>
              </w:rPr>
            </w:pPr>
            <w:smartTag w:uri="urn:schemas-microsoft-com:office:smarttags" w:element="address">
              <w:smartTag w:uri="urn:schemas-microsoft-com:office:smarttags" w:element="Street">
                <w:r w:rsidRPr="007D7E72">
                  <w:rPr>
                    <w:rFonts w:ascii="Arial" w:hAnsi="Arial" w:cs="Arial"/>
                    <w:color w:val="FF0000"/>
                  </w:rPr>
                  <w:t>XXX Rd</w:t>
                </w:r>
              </w:smartTag>
            </w:smartTag>
          </w:p>
          <w:p w:rsidR="00C62044" w:rsidRPr="007D7E72" w:rsidRDefault="00C62044" w:rsidP="005F6229">
            <w:pPr>
              <w:jc w:val="both"/>
              <w:rPr>
                <w:rFonts w:ascii="Arial" w:hAnsi="Arial" w:cs="Arial"/>
                <w:color w:val="FF0000"/>
              </w:rPr>
            </w:pPr>
            <w:r w:rsidRPr="007D7E72">
              <w:rPr>
                <w:rFonts w:ascii="Arial" w:hAnsi="Arial" w:cs="Arial"/>
                <w:color w:val="FF0000"/>
              </w:rPr>
              <w:t>Anytown</w:t>
            </w:r>
          </w:p>
          <w:p w:rsidR="00C62044" w:rsidRPr="007D7E72" w:rsidRDefault="00C62044" w:rsidP="005F6229">
            <w:pPr>
              <w:jc w:val="both"/>
              <w:rPr>
                <w:rFonts w:ascii="Arial" w:hAnsi="Arial" w:cs="Arial"/>
              </w:rPr>
            </w:pPr>
            <w:r w:rsidRPr="007D7E72">
              <w:rPr>
                <w:rFonts w:ascii="Arial" w:hAnsi="Arial" w:cs="Arial"/>
                <w:color w:val="FF0000"/>
              </w:rPr>
              <w:t>X12 1XX</w:t>
            </w:r>
            <w:r w:rsidRPr="007D7E72">
              <w:rPr>
                <w:rFonts w:ascii="Arial" w:hAnsi="Arial" w:cs="Arial"/>
              </w:rPr>
              <w:t xml:space="preserve">   </w:t>
            </w:r>
          </w:p>
        </w:tc>
        <w:tc>
          <w:tcPr>
            <w:tcW w:w="1440" w:type="dxa"/>
          </w:tcPr>
          <w:p w:rsidR="00C62044" w:rsidRPr="007D7E72" w:rsidRDefault="00C62044" w:rsidP="005F6229">
            <w:pPr>
              <w:jc w:val="both"/>
              <w:rPr>
                <w:rFonts w:ascii="Arial" w:hAnsi="Arial" w:cs="Arial"/>
              </w:rPr>
            </w:pPr>
            <w:r w:rsidRPr="007D7E72">
              <w:rPr>
                <w:rFonts w:ascii="Arial" w:hAnsi="Arial" w:cs="Arial"/>
              </w:rPr>
              <w:t xml:space="preserve">Tel: </w:t>
            </w:r>
            <w:r w:rsidRPr="007D7E72">
              <w:rPr>
                <w:rFonts w:ascii="Arial" w:hAnsi="Arial" w:cs="Arial"/>
                <w:color w:val="FF0000"/>
              </w:rPr>
              <w:t xml:space="preserve">0x0xXXXX </w:t>
            </w:r>
          </w:p>
          <w:p w:rsidR="00C62044" w:rsidRPr="007D7E72" w:rsidRDefault="00C62044" w:rsidP="005F6229">
            <w:pPr>
              <w:jc w:val="both"/>
              <w:rPr>
                <w:rFonts w:ascii="Arial" w:hAnsi="Arial" w:cs="Arial"/>
              </w:rPr>
            </w:pPr>
          </w:p>
        </w:tc>
        <w:tc>
          <w:tcPr>
            <w:tcW w:w="2700" w:type="dxa"/>
          </w:tcPr>
          <w:p w:rsidR="00C62044" w:rsidRPr="0052024C" w:rsidRDefault="00C62044" w:rsidP="005F6229">
            <w:pPr>
              <w:jc w:val="both"/>
              <w:rPr>
                <w:rFonts w:ascii="Arial" w:hAnsi="Arial" w:cs="Arial"/>
                <w:color w:val="FF0000"/>
              </w:rPr>
            </w:pPr>
            <w:r w:rsidRPr="0052024C">
              <w:rPr>
                <w:rFonts w:ascii="Arial" w:hAnsi="Arial" w:cs="Arial"/>
                <w:color w:val="FF0000"/>
              </w:rPr>
              <w:t>XXXXXX</w:t>
            </w:r>
          </w:p>
          <w:p w:rsidR="00C62044" w:rsidRDefault="00C62044" w:rsidP="005F6229">
            <w:pPr>
              <w:jc w:val="both"/>
              <w:rPr>
                <w:rFonts w:ascii="Arial" w:hAnsi="Arial" w:cs="Arial"/>
              </w:rPr>
            </w:pPr>
          </w:p>
          <w:p w:rsidR="00C62044" w:rsidRDefault="00C62044" w:rsidP="005F6229">
            <w:pPr>
              <w:jc w:val="both"/>
              <w:rPr>
                <w:rFonts w:ascii="Arial" w:hAnsi="Arial" w:cs="Arial"/>
              </w:rPr>
            </w:pPr>
            <w:smartTag w:uri="urn:schemas-microsoft-com:office:smarttags" w:element="City">
              <w:smartTag w:uri="urn:schemas-microsoft-com:office:smarttags" w:element="place">
                <w:r>
                  <w:rPr>
                    <w:rFonts w:ascii="Arial" w:hAnsi="Arial" w:cs="Arial"/>
                  </w:rPr>
                  <w:t>Mobile</w:t>
                </w:r>
              </w:smartTag>
            </w:smartTag>
          </w:p>
          <w:p w:rsidR="00C62044" w:rsidRPr="007D7E72" w:rsidRDefault="00C62044" w:rsidP="005F6229">
            <w:pPr>
              <w:jc w:val="both"/>
              <w:rPr>
                <w:rFonts w:ascii="Arial" w:hAnsi="Arial" w:cs="Arial"/>
              </w:rPr>
            </w:pPr>
            <w:r>
              <w:rPr>
                <w:rFonts w:ascii="Arial" w:hAnsi="Arial" w:cs="Arial"/>
              </w:rPr>
              <w:t>Email</w:t>
            </w:r>
          </w:p>
        </w:tc>
      </w:tr>
      <w:tr w:rsidR="00C62044" w:rsidTr="005F6229">
        <w:trPr>
          <w:cantSplit/>
        </w:trPr>
        <w:tc>
          <w:tcPr>
            <w:tcW w:w="5760" w:type="dxa"/>
          </w:tcPr>
          <w:p w:rsidR="00C62044" w:rsidRPr="007D7E72" w:rsidRDefault="00C62044" w:rsidP="005F6229">
            <w:pPr>
              <w:jc w:val="both"/>
              <w:rPr>
                <w:rFonts w:ascii="Arial" w:hAnsi="Arial" w:cs="Arial"/>
                <w:b/>
              </w:rPr>
            </w:pPr>
            <w:r w:rsidRPr="007D7E72">
              <w:rPr>
                <w:rFonts w:ascii="Arial" w:hAnsi="Arial" w:cs="Arial"/>
                <w:b/>
              </w:rPr>
              <w:t>Mechanical</w:t>
            </w:r>
          </w:p>
        </w:tc>
        <w:tc>
          <w:tcPr>
            <w:tcW w:w="1440" w:type="dxa"/>
          </w:tcPr>
          <w:p w:rsidR="00C62044" w:rsidRPr="007D7E72" w:rsidRDefault="00C62044" w:rsidP="005F6229">
            <w:pPr>
              <w:jc w:val="both"/>
              <w:rPr>
                <w:rFonts w:ascii="Arial" w:hAnsi="Arial" w:cs="Arial"/>
              </w:rPr>
            </w:pPr>
          </w:p>
        </w:tc>
        <w:tc>
          <w:tcPr>
            <w:tcW w:w="2700" w:type="dxa"/>
          </w:tcPr>
          <w:p w:rsidR="00C62044" w:rsidRPr="007D7E72" w:rsidRDefault="00C62044" w:rsidP="005F6229">
            <w:pPr>
              <w:jc w:val="both"/>
              <w:rPr>
                <w:rFonts w:ascii="Arial" w:hAnsi="Arial" w:cs="Arial"/>
              </w:rPr>
            </w:pPr>
          </w:p>
        </w:tc>
      </w:tr>
      <w:tr w:rsidR="00C62044" w:rsidTr="005F6229">
        <w:trPr>
          <w:cantSplit/>
        </w:trPr>
        <w:tc>
          <w:tcPr>
            <w:tcW w:w="5760" w:type="dxa"/>
          </w:tcPr>
          <w:p w:rsidR="00C62044" w:rsidRPr="007D7E72" w:rsidRDefault="00C62044" w:rsidP="005F6229">
            <w:pPr>
              <w:jc w:val="both"/>
              <w:rPr>
                <w:rFonts w:ascii="Arial" w:hAnsi="Arial" w:cs="Arial"/>
                <w:color w:val="FF0000"/>
              </w:rPr>
            </w:pPr>
            <w:r w:rsidRPr="007D7E72">
              <w:rPr>
                <w:rFonts w:ascii="Arial" w:hAnsi="Arial" w:cs="Arial"/>
                <w:color w:val="FF0000"/>
              </w:rPr>
              <w:t>XXXX XX Ltd</w:t>
            </w:r>
          </w:p>
          <w:p w:rsidR="00C62044" w:rsidRPr="007D7E72" w:rsidRDefault="00C62044" w:rsidP="005F6229">
            <w:pPr>
              <w:jc w:val="both"/>
              <w:rPr>
                <w:rFonts w:ascii="Arial" w:hAnsi="Arial" w:cs="Arial"/>
                <w:color w:val="FF0000"/>
              </w:rPr>
            </w:pPr>
            <w:smartTag w:uri="urn:schemas-microsoft-com:office:smarttags" w:element="address">
              <w:smartTag w:uri="urn:schemas-microsoft-com:office:smarttags" w:element="Street">
                <w:r w:rsidRPr="007D7E72">
                  <w:rPr>
                    <w:rFonts w:ascii="Arial" w:hAnsi="Arial" w:cs="Arial"/>
                    <w:color w:val="FF0000"/>
                  </w:rPr>
                  <w:t>XXX Rd</w:t>
                </w:r>
              </w:smartTag>
            </w:smartTag>
          </w:p>
          <w:p w:rsidR="00C62044" w:rsidRPr="007D7E72" w:rsidRDefault="00C62044" w:rsidP="005F6229">
            <w:pPr>
              <w:jc w:val="both"/>
              <w:rPr>
                <w:rFonts w:ascii="Arial" w:hAnsi="Arial" w:cs="Arial"/>
                <w:color w:val="FF0000"/>
              </w:rPr>
            </w:pPr>
            <w:r w:rsidRPr="007D7E72">
              <w:rPr>
                <w:rFonts w:ascii="Arial" w:hAnsi="Arial" w:cs="Arial"/>
                <w:color w:val="FF0000"/>
              </w:rPr>
              <w:t>Anytown</w:t>
            </w:r>
          </w:p>
          <w:p w:rsidR="00C62044" w:rsidRPr="007D7E72" w:rsidRDefault="00C62044" w:rsidP="005F6229">
            <w:pPr>
              <w:jc w:val="both"/>
              <w:rPr>
                <w:rFonts w:ascii="Arial" w:hAnsi="Arial" w:cs="Arial"/>
              </w:rPr>
            </w:pPr>
            <w:r w:rsidRPr="007D7E72">
              <w:rPr>
                <w:rFonts w:ascii="Arial" w:hAnsi="Arial" w:cs="Arial"/>
                <w:color w:val="FF0000"/>
              </w:rPr>
              <w:t>X12 1XX</w:t>
            </w:r>
            <w:r w:rsidRPr="007D7E72">
              <w:rPr>
                <w:rFonts w:ascii="Arial" w:hAnsi="Arial" w:cs="Arial"/>
              </w:rPr>
              <w:t xml:space="preserve"> </w:t>
            </w:r>
          </w:p>
          <w:p w:rsidR="00C62044" w:rsidRPr="007D7E72" w:rsidRDefault="00C62044" w:rsidP="005F6229">
            <w:pPr>
              <w:jc w:val="both"/>
              <w:rPr>
                <w:rFonts w:ascii="Arial" w:hAnsi="Arial" w:cs="Arial"/>
              </w:rPr>
            </w:pPr>
          </w:p>
        </w:tc>
        <w:tc>
          <w:tcPr>
            <w:tcW w:w="1440" w:type="dxa"/>
          </w:tcPr>
          <w:p w:rsidR="00C62044" w:rsidRPr="007D7E72" w:rsidRDefault="00C62044" w:rsidP="005F6229">
            <w:pPr>
              <w:jc w:val="both"/>
              <w:rPr>
                <w:rFonts w:ascii="Arial" w:hAnsi="Arial" w:cs="Arial"/>
              </w:rPr>
            </w:pPr>
            <w:r w:rsidRPr="007D7E72">
              <w:rPr>
                <w:rFonts w:ascii="Arial" w:hAnsi="Arial" w:cs="Arial"/>
              </w:rPr>
              <w:t xml:space="preserve">Tel: </w:t>
            </w:r>
          </w:p>
          <w:p w:rsidR="00C62044" w:rsidRPr="007D7E72" w:rsidRDefault="00C62044" w:rsidP="005F6229">
            <w:pPr>
              <w:jc w:val="both"/>
              <w:rPr>
                <w:rFonts w:ascii="Arial" w:hAnsi="Arial" w:cs="Arial"/>
              </w:rPr>
            </w:pPr>
            <w:r w:rsidRPr="007D7E72">
              <w:rPr>
                <w:rFonts w:ascii="Arial" w:hAnsi="Arial" w:cs="Arial"/>
                <w:color w:val="FF0000"/>
              </w:rPr>
              <w:t>0x0xXXXX</w:t>
            </w:r>
          </w:p>
        </w:tc>
        <w:tc>
          <w:tcPr>
            <w:tcW w:w="2700" w:type="dxa"/>
          </w:tcPr>
          <w:p w:rsidR="00C62044" w:rsidRPr="0052024C" w:rsidRDefault="00C62044" w:rsidP="005F6229">
            <w:pPr>
              <w:jc w:val="both"/>
              <w:rPr>
                <w:rFonts w:ascii="Arial" w:hAnsi="Arial" w:cs="Arial"/>
                <w:color w:val="FF0000"/>
              </w:rPr>
            </w:pPr>
            <w:r w:rsidRPr="0052024C">
              <w:rPr>
                <w:rFonts w:ascii="Arial" w:hAnsi="Arial" w:cs="Arial"/>
                <w:color w:val="FF0000"/>
              </w:rPr>
              <w:t>XXXXXX</w:t>
            </w:r>
          </w:p>
          <w:p w:rsidR="00C62044" w:rsidRDefault="00C62044" w:rsidP="005F6229">
            <w:pPr>
              <w:jc w:val="both"/>
              <w:rPr>
                <w:rFonts w:ascii="Arial" w:hAnsi="Arial" w:cs="Arial"/>
              </w:rPr>
            </w:pPr>
          </w:p>
          <w:p w:rsidR="00C62044" w:rsidRDefault="00C62044" w:rsidP="005F6229">
            <w:pPr>
              <w:jc w:val="both"/>
              <w:rPr>
                <w:rFonts w:ascii="Arial" w:hAnsi="Arial" w:cs="Arial"/>
              </w:rPr>
            </w:pPr>
            <w:smartTag w:uri="urn:schemas-microsoft-com:office:smarttags" w:element="City">
              <w:smartTag w:uri="urn:schemas-microsoft-com:office:smarttags" w:element="place">
                <w:r>
                  <w:rPr>
                    <w:rFonts w:ascii="Arial" w:hAnsi="Arial" w:cs="Arial"/>
                  </w:rPr>
                  <w:t>Mobile</w:t>
                </w:r>
              </w:smartTag>
            </w:smartTag>
          </w:p>
          <w:p w:rsidR="00C62044" w:rsidRPr="007D7E72" w:rsidRDefault="00C62044" w:rsidP="005F6229">
            <w:pPr>
              <w:jc w:val="both"/>
              <w:rPr>
                <w:rFonts w:ascii="Arial" w:hAnsi="Arial" w:cs="Arial"/>
              </w:rPr>
            </w:pPr>
            <w:r>
              <w:rPr>
                <w:rFonts w:ascii="Arial" w:hAnsi="Arial" w:cs="Arial"/>
              </w:rPr>
              <w:t>Email</w:t>
            </w:r>
          </w:p>
        </w:tc>
      </w:tr>
      <w:tr w:rsidR="00C62044" w:rsidTr="005F6229">
        <w:trPr>
          <w:cantSplit/>
        </w:trPr>
        <w:tc>
          <w:tcPr>
            <w:tcW w:w="5760" w:type="dxa"/>
          </w:tcPr>
          <w:p w:rsidR="00C62044" w:rsidRPr="00820134" w:rsidRDefault="00C62044" w:rsidP="005F6229">
            <w:pPr>
              <w:jc w:val="both"/>
              <w:rPr>
                <w:rFonts w:ascii="Arial" w:hAnsi="Arial" w:cs="Arial"/>
                <w:b/>
                <w:color w:val="FF0000"/>
              </w:rPr>
            </w:pPr>
            <w:r w:rsidRPr="00820134">
              <w:rPr>
                <w:rFonts w:ascii="Arial" w:hAnsi="Arial" w:cs="Arial"/>
                <w:b/>
                <w:color w:val="FF0000"/>
              </w:rPr>
              <w:t>??????</w:t>
            </w:r>
          </w:p>
        </w:tc>
        <w:tc>
          <w:tcPr>
            <w:tcW w:w="1440" w:type="dxa"/>
          </w:tcPr>
          <w:p w:rsidR="00C62044" w:rsidRPr="007D7E72" w:rsidRDefault="00C62044" w:rsidP="005F6229">
            <w:pPr>
              <w:jc w:val="both"/>
              <w:rPr>
                <w:rFonts w:ascii="Arial" w:hAnsi="Arial" w:cs="Arial"/>
              </w:rPr>
            </w:pPr>
          </w:p>
        </w:tc>
        <w:tc>
          <w:tcPr>
            <w:tcW w:w="2700" w:type="dxa"/>
          </w:tcPr>
          <w:p w:rsidR="00C62044" w:rsidRPr="007D7E72" w:rsidRDefault="00C62044" w:rsidP="005F6229">
            <w:pPr>
              <w:jc w:val="both"/>
              <w:rPr>
                <w:rFonts w:ascii="Arial" w:hAnsi="Arial" w:cs="Arial"/>
                <w:bCs/>
              </w:rPr>
            </w:pPr>
          </w:p>
        </w:tc>
      </w:tr>
      <w:tr w:rsidR="00C62044" w:rsidTr="005F6229">
        <w:trPr>
          <w:cantSplit/>
          <w:trHeight w:val="2026"/>
        </w:trPr>
        <w:tc>
          <w:tcPr>
            <w:tcW w:w="5760" w:type="dxa"/>
          </w:tcPr>
          <w:p w:rsidR="00C62044" w:rsidRPr="007D7E72" w:rsidRDefault="00C62044" w:rsidP="005F6229">
            <w:pPr>
              <w:jc w:val="both"/>
              <w:rPr>
                <w:rFonts w:ascii="Arial" w:hAnsi="Arial" w:cs="Arial"/>
                <w:color w:val="FF0000"/>
              </w:rPr>
            </w:pPr>
            <w:r w:rsidRPr="007D7E72">
              <w:rPr>
                <w:rFonts w:ascii="Arial" w:hAnsi="Arial" w:cs="Arial"/>
                <w:color w:val="FF0000"/>
              </w:rPr>
              <w:t>XXXX XX Ltd</w:t>
            </w:r>
          </w:p>
          <w:p w:rsidR="00C62044" w:rsidRPr="007D7E72" w:rsidRDefault="00C62044" w:rsidP="005F6229">
            <w:pPr>
              <w:jc w:val="both"/>
              <w:rPr>
                <w:rFonts w:ascii="Arial" w:hAnsi="Arial" w:cs="Arial"/>
                <w:color w:val="FF0000"/>
              </w:rPr>
            </w:pPr>
            <w:smartTag w:uri="urn:schemas-microsoft-com:office:smarttags" w:element="address">
              <w:smartTag w:uri="urn:schemas-microsoft-com:office:smarttags" w:element="Street">
                <w:r w:rsidRPr="007D7E72">
                  <w:rPr>
                    <w:rFonts w:ascii="Arial" w:hAnsi="Arial" w:cs="Arial"/>
                    <w:color w:val="FF0000"/>
                  </w:rPr>
                  <w:t>XXX Rd</w:t>
                </w:r>
              </w:smartTag>
            </w:smartTag>
          </w:p>
          <w:p w:rsidR="00C62044" w:rsidRPr="007D7E72" w:rsidRDefault="00C62044" w:rsidP="005F6229">
            <w:pPr>
              <w:jc w:val="both"/>
              <w:rPr>
                <w:rFonts w:ascii="Arial" w:hAnsi="Arial" w:cs="Arial"/>
                <w:color w:val="FF0000"/>
              </w:rPr>
            </w:pPr>
            <w:r w:rsidRPr="007D7E72">
              <w:rPr>
                <w:rFonts w:ascii="Arial" w:hAnsi="Arial" w:cs="Arial"/>
                <w:color w:val="FF0000"/>
              </w:rPr>
              <w:t>Anytown</w:t>
            </w:r>
          </w:p>
          <w:p w:rsidR="00C62044" w:rsidRPr="007D7E72" w:rsidRDefault="00C62044" w:rsidP="005F6229">
            <w:pPr>
              <w:rPr>
                <w:rFonts w:ascii="Arial" w:hAnsi="Arial" w:cs="Arial"/>
              </w:rPr>
            </w:pPr>
            <w:r w:rsidRPr="007D7E72">
              <w:rPr>
                <w:rFonts w:ascii="Arial" w:hAnsi="Arial" w:cs="Arial"/>
                <w:color w:val="FF0000"/>
              </w:rPr>
              <w:t>X12 1XX</w:t>
            </w:r>
            <w:r w:rsidRPr="007D7E72">
              <w:rPr>
                <w:rFonts w:ascii="Arial" w:hAnsi="Arial" w:cs="Arial"/>
              </w:rPr>
              <w:t xml:space="preserve">   </w:t>
            </w:r>
          </w:p>
          <w:p w:rsidR="00C62044" w:rsidRPr="007D7E72" w:rsidRDefault="00C62044" w:rsidP="005F6229">
            <w:pPr>
              <w:rPr>
                <w:rFonts w:ascii="Arial" w:hAnsi="Arial" w:cs="Arial"/>
              </w:rPr>
            </w:pPr>
          </w:p>
        </w:tc>
        <w:tc>
          <w:tcPr>
            <w:tcW w:w="1440" w:type="dxa"/>
          </w:tcPr>
          <w:p w:rsidR="00C62044" w:rsidRPr="007D7E72" w:rsidRDefault="00C62044" w:rsidP="005F6229">
            <w:pPr>
              <w:jc w:val="both"/>
              <w:rPr>
                <w:rFonts w:ascii="Arial" w:hAnsi="Arial" w:cs="Arial"/>
              </w:rPr>
            </w:pPr>
            <w:r w:rsidRPr="007D7E72">
              <w:rPr>
                <w:rFonts w:ascii="Arial" w:hAnsi="Arial" w:cs="Arial"/>
              </w:rPr>
              <w:t xml:space="preserve">Tel: </w:t>
            </w:r>
            <w:r w:rsidRPr="007D7E72">
              <w:rPr>
                <w:rFonts w:ascii="Arial" w:hAnsi="Arial" w:cs="Arial"/>
                <w:color w:val="FF0000"/>
              </w:rPr>
              <w:t>0x0xXXXX</w:t>
            </w:r>
          </w:p>
        </w:tc>
        <w:tc>
          <w:tcPr>
            <w:tcW w:w="2700" w:type="dxa"/>
          </w:tcPr>
          <w:p w:rsidR="00C62044" w:rsidRPr="0052024C" w:rsidRDefault="00C62044" w:rsidP="005F6229">
            <w:pPr>
              <w:jc w:val="both"/>
              <w:rPr>
                <w:rFonts w:ascii="Arial" w:hAnsi="Arial" w:cs="Arial"/>
                <w:color w:val="FF0000"/>
              </w:rPr>
            </w:pPr>
            <w:r w:rsidRPr="0052024C">
              <w:rPr>
                <w:rFonts w:ascii="Arial" w:hAnsi="Arial" w:cs="Arial"/>
                <w:color w:val="FF0000"/>
              </w:rPr>
              <w:t>XXXXXX</w:t>
            </w:r>
          </w:p>
          <w:p w:rsidR="00C62044" w:rsidRDefault="00C62044" w:rsidP="005F6229">
            <w:pPr>
              <w:jc w:val="both"/>
              <w:rPr>
                <w:rFonts w:ascii="Arial" w:hAnsi="Arial" w:cs="Arial"/>
              </w:rPr>
            </w:pPr>
          </w:p>
          <w:p w:rsidR="00C62044" w:rsidRDefault="00C62044" w:rsidP="005F6229">
            <w:pPr>
              <w:jc w:val="both"/>
              <w:rPr>
                <w:rFonts w:ascii="Arial" w:hAnsi="Arial" w:cs="Arial"/>
              </w:rPr>
            </w:pPr>
            <w:smartTag w:uri="urn:schemas-microsoft-com:office:smarttags" w:element="City">
              <w:smartTag w:uri="urn:schemas-microsoft-com:office:smarttags" w:element="place">
                <w:r>
                  <w:rPr>
                    <w:rFonts w:ascii="Arial" w:hAnsi="Arial" w:cs="Arial"/>
                  </w:rPr>
                  <w:t>Mobile</w:t>
                </w:r>
              </w:smartTag>
            </w:smartTag>
          </w:p>
          <w:p w:rsidR="00C62044" w:rsidRPr="007D7E72" w:rsidRDefault="00C62044" w:rsidP="005F6229">
            <w:pPr>
              <w:jc w:val="both"/>
              <w:rPr>
                <w:rFonts w:ascii="Arial" w:hAnsi="Arial" w:cs="Arial"/>
                <w:bCs/>
              </w:rPr>
            </w:pPr>
            <w:r>
              <w:rPr>
                <w:rFonts w:ascii="Arial" w:hAnsi="Arial" w:cs="Arial"/>
              </w:rPr>
              <w:t>Email</w:t>
            </w:r>
          </w:p>
        </w:tc>
      </w:tr>
      <w:tr w:rsidR="00C62044" w:rsidTr="005F6229">
        <w:trPr>
          <w:cantSplit/>
        </w:trPr>
        <w:tc>
          <w:tcPr>
            <w:tcW w:w="5760" w:type="dxa"/>
          </w:tcPr>
          <w:p w:rsidR="00C62044" w:rsidRPr="00E0238F" w:rsidRDefault="00C62044" w:rsidP="005F6229">
            <w:pPr>
              <w:pStyle w:val="Heading8"/>
              <w:spacing w:before="0" w:after="0"/>
              <w:rPr>
                <w:rFonts w:ascii="Arial" w:hAnsi="Arial" w:cs="Arial"/>
                <w:b/>
                <w:i w:val="0"/>
                <w:sz w:val="22"/>
                <w:szCs w:val="22"/>
              </w:rPr>
            </w:pPr>
            <w:r w:rsidRPr="00E0238F">
              <w:rPr>
                <w:rFonts w:ascii="Arial" w:hAnsi="Arial" w:cs="Arial"/>
                <w:b/>
                <w:i w:val="0"/>
                <w:color w:val="FF0000"/>
              </w:rPr>
              <w:t>??????</w:t>
            </w:r>
          </w:p>
        </w:tc>
        <w:tc>
          <w:tcPr>
            <w:tcW w:w="1440" w:type="dxa"/>
          </w:tcPr>
          <w:p w:rsidR="00C62044" w:rsidRPr="007D7E72" w:rsidRDefault="00C62044" w:rsidP="005F6229">
            <w:pPr>
              <w:jc w:val="both"/>
              <w:rPr>
                <w:rFonts w:ascii="Arial" w:hAnsi="Arial" w:cs="Arial"/>
              </w:rPr>
            </w:pPr>
          </w:p>
        </w:tc>
        <w:tc>
          <w:tcPr>
            <w:tcW w:w="2700" w:type="dxa"/>
          </w:tcPr>
          <w:p w:rsidR="00C62044" w:rsidRPr="007D7E72" w:rsidRDefault="00C62044" w:rsidP="005F6229">
            <w:pPr>
              <w:jc w:val="both"/>
              <w:rPr>
                <w:rFonts w:ascii="Arial" w:hAnsi="Arial" w:cs="Arial"/>
                <w:bCs/>
              </w:rPr>
            </w:pPr>
          </w:p>
        </w:tc>
      </w:tr>
      <w:tr w:rsidR="00C62044" w:rsidTr="005F6229">
        <w:trPr>
          <w:cantSplit/>
          <w:trHeight w:val="1292"/>
        </w:trPr>
        <w:tc>
          <w:tcPr>
            <w:tcW w:w="5760" w:type="dxa"/>
          </w:tcPr>
          <w:p w:rsidR="00C62044" w:rsidRPr="007D7E72" w:rsidRDefault="00C62044" w:rsidP="005F6229">
            <w:pPr>
              <w:jc w:val="both"/>
              <w:rPr>
                <w:rFonts w:ascii="Arial" w:hAnsi="Arial" w:cs="Arial"/>
                <w:color w:val="FF0000"/>
              </w:rPr>
            </w:pPr>
            <w:r w:rsidRPr="007D7E72">
              <w:rPr>
                <w:rFonts w:ascii="Arial" w:hAnsi="Arial" w:cs="Arial"/>
                <w:color w:val="FF0000"/>
              </w:rPr>
              <w:t>XXXX XX Ltd</w:t>
            </w:r>
          </w:p>
          <w:p w:rsidR="00C62044" w:rsidRPr="007D7E72" w:rsidRDefault="00C62044" w:rsidP="005F6229">
            <w:pPr>
              <w:jc w:val="both"/>
              <w:rPr>
                <w:rFonts w:ascii="Arial" w:hAnsi="Arial" w:cs="Arial"/>
                <w:color w:val="FF0000"/>
              </w:rPr>
            </w:pPr>
            <w:smartTag w:uri="urn:schemas-microsoft-com:office:smarttags" w:element="address">
              <w:smartTag w:uri="urn:schemas-microsoft-com:office:smarttags" w:element="Street">
                <w:r w:rsidRPr="007D7E72">
                  <w:rPr>
                    <w:rFonts w:ascii="Arial" w:hAnsi="Arial" w:cs="Arial"/>
                    <w:color w:val="FF0000"/>
                  </w:rPr>
                  <w:t>XXX Rd</w:t>
                </w:r>
              </w:smartTag>
            </w:smartTag>
          </w:p>
          <w:p w:rsidR="00C62044" w:rsidRPr="007D7E72" w:rsidRDefault="00C62044" w:rsidP="005F6229">
            <w:pPr>
              <w:jc w:val="both"/>
              <w:rPr>
                <w:rFonts w:ascii="Arial" w:hAnsi="Arial" w:cs="Arial"/>
                <w:color w:val="FF0000"/>
              </w:rPr>
            </w:pPr>
            <w:r w:rsidRPr="007D7E72">
              <w:rPr>
                <w:rFonts w:ascii="Arial" w:hAnsi="Arial" w:cs="Arial"/>
                <w:color w:val="FF0000"/>
              </w:rPr>
              <w:t>Anytown</w:t>
            </w:r>
          </w:p>
          <w:p w:rsidR="00C62044" w:rsidRPr="007D7E72" w:rsidRDefault="00C62044" w:rsidP="005F6229">
            <w:pPr>
              <w:rPr>
                <w:rFonts w:ascii="Arial" w:hAnsi="Arial" w:cs="Arial"/>
              </w:rPr>
            </w:pPr>
            <w:r w:rsidRPr="007D7E72">
              <w:rPr>
                <w:rFonts w:ascii="Arial" w:hAnsi="Arial" w:cs="Arial"/>
                <w:color w:val="FF0000"/>
              </w:rPr>
              <w:t>X12 1XX</w:t>
            </w:r>
            <w:r w:rsidRPr="007D7E72">
              <w:rPr>
                <w:rFonts w:ascii="Arial" w:hAnsi="Arial" w:cs="Arial"/>
              </w:rPr>
              <w:t xml:space="preserve">  </w:t>
            </w:r>
          </w:p>
        </w:tc>
        <w:tc>
          <w:tcPr>
            <w:tcW w:w="1440" w:type="dxa"/>
          </w:tcPr>
          <w:p w:rsidR="00C62044" w:rsidRPr="007D7E72" w:rsidRDefault="00C62044" w:rsidP="005F6229">
            <w:pPr>
              <w:jc w:val="both"/>
              <w:rPr>
                <w:rFonts w:ascii="Arial" w:hAnsi="Arial" w:cs="Arial"/>
              </w:rPr>
            </w:pPr>
            <w:r w:rsidRPr="007D7E72">
              <w:rPr>
                <w:rFonts w:ascii="Arial" w:hAnsi="Arial" w:cs="Arial"/>
              </w:rPr>
              <w:t xml:space="preserve">Tel: </w:t>
            </w:r>
            <w:r w:rsidRPr="007D7E72">
              <w:rPr>
                <w:rFonts w:ascii="Arial" w:hAnsi="Arial" w:cs="Arial"/>
                <w:color w:val="FF0000"/>
              </w:rPr>
              <w:t>0x0xXXXX</w:t>
            </w:r>
          </w:p>
        </w:tc>
        <w:tc>
          <w:tcPr>
            <w:tcW w:w="2700" w:type="dxa"/>
          </w:tcPr>
          <w:p w:rsidR="00C62044" w:rsidRPr="0052024C" w:rsidRDefault="00C62044" w:rsidP="005F6229">
            <w:pPr>
              <w:jc w:val="both"/>
              <w:rPr>
                <w:rFonts w:ascii="Arial" w:hAnsi="Arial" w:cs="Arial"/>
                <w:color w:val="FF0000"/>
              </w:rPr>
            </w:pPr>
            <w:r w:rsidRPr="0052024C">
              <w:rPr>
                <w:rFonts w:ascii="Arial" w:hAnsi="Arial" w:cs="Arial"/>
                <w:color w:val="FF0000"/>
              </w:rPr>
              <w:t>XXXXXX</w:t>
            </w:r>
          </w:p>
          <w:p w:rsidR="00C62044" w:rsidRDefault="00C62044" w:rsidP="005F6229">
            <w:pPr>
              <w:jc w:val="both"/>
              <w:rPr>
                <w:rFonts w:ascii="Arial" w:hAnsi="Arial" w:cs="Arial"/>
              </w:rPr>
            </w:pPr>
          </w:p>
          <w:p w:rsidR="00C62044" w:rsidRDefault="00C62044" w:rsidP="005F6229">
            <w:pPr>
              <w:jc w:val="both"/>
              <w:rPr>
                <w:rFonts w:ascii="Arial" w:hAnsi="Arial" w:cs="Arial"/>
              </w:rPr>
            </w:pPr>
            <w:smartTag w:uri="urn:schemas-microsoft-com:office:smarttags" w:element="City">
              <w:smartTag w:uri="urn:schemas-microsoft-com:office:smarttags" w:element="place">
                <w:r>
                  <w:rPr>
                    <w:rFonts w:ascii="Arial" w:hAnsi="Arial" w:cs="Arial"/>
                  </w:rPr>
                  <w:t>Mobile</w:t>
                </w:r>
              </w:smartTag>
            </w:smartTag>
          </w:p>
          <w:p w:rsidR="00C62044" w:rsidRPr="007D7E72" w:rsidRDefault="00C62044" w:rsidP="005F6229">
            <w:pPr>
              <w:jc w:val="both"/>
              <w:rPr>
                <w:rFonts w:ascii="Arial" w:hAnsi="Arial" w:cs="Arial"/>
                <w:bCs/>
              </w:rPr>
            </w:pPr>
            <w:r>
              <w:rPr>
                <w:rFonts w:ascii="Arial" w:hAnsi="Arial" w:cs="Arial"/>
              </w:rPr>
              <w:t>Email</w:t>
            </w:r>
          </w:p>
        </w:tc>
      </w:tr>
      <w:tr w:rsidR="00C62044" w:rsidRPr="00C11B8B" w:rsidTr="005F6229">
        <w:trPr>
          <w:cantSplit/>
        </w:trPr>
        <w:tc>
          <w:tcPr>
            <w:tcW w:w="5760" w:type="dxa"/>
          </w:tcPr>
          <w:p w:rsidR="00C62044" w:rsidRPr="007D7E72" w:rsidRDefault="00C62044" w:rsidP="005F6229">
            <w:pPr>
              <w:jc w:val="both"/>
              <w:rPr>
                <w:rFonts w:ascii="Arial" w:hAnsi="Arial" w:cs="Arial"/>
              </w:rPr>
            </w:pPr>
          </w:p>
        </w:tc>
        <w:tc>
          <w:tcPr>
            <w:tcW w:w="1440" w:type="dxa"/>
          </w:tcPr>
          <w:p w:rsidR="00C62044" w:rsidRPr="007D7E72" w:rsidRDefault="00C62044" w:rsidP="005F6229">
            <w:pPr>
              <w:jc w:val="both"/>
              <w:rPr>
                <w:rFonts w:ascii="Arial" w:hAnsi="Arial" w:cs="Arial"/>
              </w:rPr>
            </w:pPr>
          </w:p>
        </w:tc>
        <w:tc>
          <w:tcPr>
            <w:tcW w:w="2700" w:type="dxa"/>
          </w:tcPr>
          <w:p w:rsidR="00C62044" w:rsidRPr="007D7E72" w:rsidRDefault="00C62044" w:rsidP="005F6229">
            <w:pPr>
              <w:jc w:val="both"/>
              <w:rPr>
                <w:rFonts w:ascii="Arial" w:hAnsi="Arial" w:cs="Arial"/>
              </w:rPr>
            </w:pPr>
          </w:p>
        </w:tc>
      </w:tr>
    </w:tbl>
    <w:p w:rsidR="00C62044" w:rsidRDefault="00C62044" w:rsidP="00820134">
      <w:pPr>
        <w:pStyle w:val="Default"/>
        <w:rPr>
          <w:sz w:val="22"/>
          <w:szCs w:val="22"/>
        </w:rPr>
      </w:pPr>
    </w:p>
    <w:p w:rsidR="00C62044" w:rsidRDefault="00C62044"/>
    <w:p w:rsidR="00C62044" w:rsidRDefault="00C62044"/>
    <w:p w:rsidR="00C62044" w:rsidRDefault="00C62044"/>
    <w:p w:rsidR="00C62044" w:rsidRDefault="00C62044" w:rsidP="00C8252E">
      <w:pPr>
        <w:pStyle w:val="Default"/>
        <w:rPr>
          <w:sz w:val="22"/>
          <w:szCs w:val="22"/>
        </w:rPr>
      </w:pPr>
    </w:p>
    <w:p w:rsidR="00C62044" w:rsidRPr="006750DF" w:rsidRDefault="00C62044" w:rsidP="00C8252E">
      <w:pPr>
        <w:pStyle w:val="Default"/>
        <w:rPr>
          <w:sz w:val="22"/>
          <w:szCs w:val="22"/>
        </w:rPr>
      </w:pPr>
      <w:r w:rsidRPr="006750DF">
        <w:rPr>
          <w:sz w:val="22"/>
          <w:szCs w:val="22"/>
        </w:rPr>
        <w:t>Emergency Telephone Numbers: Should undetected services not shown on drawings become affected during works, emergency telephone numbers are listed below.</w:t>
      </w:r>
    </w:p>
    <w:p w:rsidR="00C62044" w:rsidRPr="002E1FDE" w:rsidRDefault="00C62044" w:rsidP="00C8252E">
      <w:pPr>
        <w:pStyle w:val="Default"/>
      </w:pPr>
    </w:p>
    <w:tbl>
      <w:tblPr>
        <w:tblW w:w="0" w:type="auto"/>
        <w:tblInd w:w="-5" w:type="dxa"/>
        <w:tblLayout w:type="fixed"/>
        <w:tblLook w:val="0000"/>
      </w:tblPr>
      <w:tblGrid>
        <w:gridCol w:w="1801"/>
        <w:gridCol w:w="1597"/>
        <w:gridCol w:w="1562"/>
        <w:gridCol w:w="1751"/>
        <w:gridCol w:w="1821"/>
      </w:tblGrid>
      <w:tr w:rsidR="00C62044" w:rsidRPr="002E1FDE" w:rsidTr="005F6229">
        <w:tc>
          <w:tcPr>
            <w:tcW w:w="1801"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sz w:val="22"/>
                <w:szCs w:val="22"/>
              </w:rPr>
            </w:pPr>
            <w:r w:rsidRPr="006750DF">
              <w:rPr>
                <w:sz w:val="22"/>
                <w:szCs w:val="22"/>
              </w:rPr>
              <w:t>SERVICE</w:t>
            </w:r>
          </w:p>
        </w:tc>
        <w:tc>
          <w:tcPr>
            <w:tcW w:w="1597"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sz w:val="22"/>
                <w:szCs w:val="22"/>
              </w:rPr>
            </w:pPr>
            <w:r w:rsidRPr="006750DF">
              <w:rPr>
                <w:sz w:val="22"/>
                <w:szCs w:val="22"/>
              </w:rPr>
              <w:t>COMPANY</w:t>
            </w:r>
          </w:p>
        </w:tc>
        <w:tc>
          <w:tcPr>
            <w:tcW w:w="1562"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sz w:val="22"/>
                <w:szCs w:val="22"/>
              </w:rPr>
            </w:pPr>
            <w:r w:rsidRPr="006750DF">
              <w:rPr>
                <w:sz w:val="22"/>
                <w:szCs w:val="22"/>
              </w:rPr>
              <w:t>ADDRESS</w:t>
            </w:r>
          </w:p>
        </w:tc>
        <w:tc>
          <w:tcPr>
            <w:tcW w:w="1751"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sz w:val="22"/>
                <w:szCs w:val="22"/>
              </w:rPr>
            </w:pPr>
            <w:r w:rsidRPr="006750DF">
              <w:rPr>
                <w:sz w:val="22"/>
                <w:szCs w:val="22"/>
              </w:rPr>
              <w:t>TELEPHONE</w:t>
            </w:r>
          </w:p>
        </w:tc>
        <w:tc>
          <w:tcPr>
            <w:tcW w:w="1821" w:type="dxa"/>
            <w:tcBorders>
              <w:top w:val="single" w:sz="4" w:space="0" w:color="000000"/>
              <w:left w:val="single" w:sz="4" w:space="0" w:color="000000"/>
              <w:bottom w:val="single" w:sz="4" w:space="0" w:color="000000"/>
              <w:right w:val="single" w:sz="4" w:space="0" w:color="000000"/>
            </w:tcBorders>
            <w:vAlign w:val="center"/>
          </w:tcPr>
          <w:p w:rsidR="00C62044" w:rsidRPr="006750DF" w:rsidRDefault="00C62044" w:rsidP="005F6229">
            <w:pPr>
              <w:pStyle w:val="Default"/>
              <w:rPr>
                <w:sz w:val="22"/>
                <w:szCs w:val="22"/>
              </w:rPr>
            </w:pPr>
            <w:r w:rsidRPr="006750DF">
              <w:rPr>
                <w:sz w:val="22"/>
                <w:szCs w:val="22"/>
              </w:rPr>
              <w:t>EMERGENCY TEL.</w:t>
            </w:r>
          </w:p>
        </w:tc>
      </w:tr>
      <w:tr w:rsidR="00C62044" w:rsidRPr="002E1FDE" w:rsidTr="005F6229">
        <w:trPr>
          <w:trHeight w:val="443"/>
        </w:trPr>
        <w:tc>
          <w:tcPr>
            <w:tcW w:w="1801"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color w:val="FF0000"/>
                <w:sz w:val="22"/>
                <w:szCs w:val="22"/>
              </w:rPr>
            </w:pPr>
            <w:r w:rsidRPr="006750DF">
              <w:rPr>
                <w:sz w:val="22"/>
                <w:szCs w:val="22"/>
              </w:rPr>
              <w:t>Gas</w:t>
            </w:r>
          </w:p>
        </w:tc>
        <w:tc>
          <w:tcPr>
            <w:tcW w:w="1597"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color w:val="FF0000"/>
                <w:sz w:val="22"/>
                <w:szCs w:val="22"/>
              </w:rPr>
            </w:pPr>
            <w:r w:rsidRPr="006750DF">
              <w:rPr>
                <w:color w:val="FF0000"/>
                <w:sz w:val="22"/>
                <w:szCs w:val="22"/>
              </w:rPr>
              <w:t>British Gas</w:t>
            </w:r>
          </w:p>
        </w:tc>
        <w:tc>
          <w:tcPr>
            <w:tcW w:w="1562"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color w:val="FF0000"/>
                <w:sz w:val="22"/>
                <w:szCs w:val="22"/>
              </w:rPr>
            </w:pPr>
          </w:p>
        </w:tc>
        <w:tc>
          <w:tcPr>
            <w:tcW w:w="1751"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sz w:val="22"/>
                <w:szCs w:val="22"/>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C62044" w:rsidRPr="006750DF" w:rsidRDefault="00C62044" w:rsidP="009B7CBC">
            <w:pPr>
              <w:pStyle w:val="Default"/>
              <w:rPr>
                <w:sz w:val="22"/>
                <w:szCs w:val="22"/>
              </w:rPr>
            </w:pPr>
            <w:r w:rsidRPr="006750DF">
              <w:rPr>
                <w:color w:val="FF0000"/>
                <w:sz w:val="22"/>
                <w:szCs w:val="22"/>
              </w:rPr>
              <w:t>0800111999</w:t>
            </w:r>
          </w:p>
        </w:tc>
      </w:tr>
      <w:tr w:rsidR="00C62044" w:rsidRPr="002E1FDE" w:rsidTr="005F6229">
        <w:trPr>
          <w:trHeight w:val="535"/>
        </w:trPr>
        <w:tc>
          <w:tcPr>
            <w:tcW w:w="1801"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color w:val="FF0000"/>
                <w:sz w:val="22"/>
                <w:szCs w:val="22"/>
              </w:rPr>
            </w:pPr>
            <w:r w:rsidRPr="006750DF">
              <w:rPr>
                <w:sz w:val="22"/>
                <w:szCs w:val="22"/>
              </w:rPr>
              <w:t>Electricity</w:t>
            </w:r>
          </w:p>
        </w:tc>
        <w:tc>
          <w:tcPr>
            <w:tcW w:w="1597"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color w:val="FF0000"/>
                <w:sz w:val="22"/>
                <w:szCs w:val="22"/>
              </w:rPr>
            </w:pPr>
          </w:p>
        </w:tc>
        <w:tc>
          <w:tcPr>
            <w:tcW w:w="1562"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color w:val="FF0000"/>
                <w:sz w:val="22"/>
                <w:szCs w:val="22"/>
              </w:rPr>
            </w:pPr>
          </w:p>
        </w:tc>
        <w:tc>
          <w:tcPr>
            <w:tcW w:w="1751"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sz w:val="22"/>
                <w:szCs w:val="22"/>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C62044" w:rsidRPr="006750DF" w:rsidRDefault="00C62044" w:rsidP="009B7CBC">
            <w:pPr>
              <w:pStyle w:val="Default"/>
              <w:rPr>
                <w:sz w:val="22"/>
                <w:szCs w:val="22"/>
              </w:rPr>
            </w:pPr>
            <w:r w:rsidRPr="006750DF">
              <w:rPr>
                <w:color w:val="FF0000"/>
                <w:sz w:val="22"/>
                <w:szCs w:val="22"/>
              </w:rPr>
              <w:t>0800111999</w:t>
            </w:r>
          </w:p>
        </w:tc>
      </w:tr>
      <w:tr w:rsidR="00C62044" w:rsidRPr="002E1FDE" w:rsidTr="005F6229">
        <w:trPr>
          <w:trHeight w:val="543"/>
        </w:trPr>
        <w:tc>
          <w:tcPr>
            <w:tcW w:w="1801"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color w:val="FF0000"/>
                <w:sz w:val="22"/>
                <w:szCs w:val="22"/>
              </w:rPr>
            </w:pPr>
            <w:r w:rsidRPr="006750DF">
              <w:rPr>
                <w:sz w:val="22"/>
                <w:szCs w:val="22"/>
              </w:rPr>
              <w:t>Water</w:t>
            </w:r>
          </w:p>
        </w:tc>
        <w:tc>
          <w:tcPr>
            <w:tcW w:w="1597"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color w:val="FF0000"/>
                <w:sz w:val="22"/>
                <w:szCs w:val="22"/>
              </w:rPr>
            </w:pPr>
            <w:r>
              <w:rPr>
                <w:color w:val="FF0000"/>
                <w:sz w:val="22"/>
                <w:szCs w:val="22"/>
              </w:rPr>
              <w:t>Regional</w:t>
            </w:r>
          </w:p>
        </w:tc>
        <w:tc>
          <w:tcPr>
            <w:tcW w:w="1562"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color w:val="FF0000"/>
                <w:sz w:val="22"/>
                <w:szCs w:val="22"/>
              </w:rPr>
            </w:pPr>
          </w:p>
        </w:tc>
        <w:tc>
          <w:tcPr>
            <w:tcW w:w="1751"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sz w:val="22"/>
                <w:szCs w:val="22"/>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C62044" w:rsidRPr="006750DF" w:rsidRDefault="00C62044" w:rsidP="005F6229">
            <w:pPr>
              <w:pStyle w:val="Default"/>
              <w:rPr>
                <w:sz w:val="22"/>
                <w:szCs w:val="22"/>
              </w:rPr>
            </w:pPr>
          </w:p>
        </w:tc>
      </w:tr>
      <w:tr w:rsidR="00C62044" w:rsidRPr="002E1FDE" w:rsidTr="005F6229">
        <w:trPr>
          <w:trHeight w:val="523"/>
        </w:trPr>
        <w:tc>
          <w:tcPr>
            <w:tcW w:w="1801"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color w:val="FF0000"/>
                <w:sz w:val="22"/>
                <w:szCs w:val="22"/>
              </w:rPr>
            </w:pPr>
            <w:r w:rsidRPr="006750DF">
              <w:rPr>
                <w:sz w:val="22"/>
                <w:szCs w:val="22"/>
              </w:rPr>
              <w:t>Drainage</w:t>
            </w:r>
          </w:p>
        </w:tc>
        <w:tc>
          <w:tcPr>
            <w:tcW w:w="1597"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color w:val="FF0000"/>
                <w:sz w:val="22"/>
                <w:szCs w:val="22"/>
              </w:rPr>
            </w:pPr>
            <w:r>
              <w:rPr>
                <w:color w:val="FF0000"/>
                <w:sz w:val="22"/>
                <w:szCs w:val="22"/>
              </w:rPr>
              <w:t>As above?</w:t>
            </w:r>
          </w:p>
        </w:tc>
        <w:tc>
          <w:tcPr>
            <w:tcW w:w="1562"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color w:val="FF0000"/>
                <w:sz w:val="22"/>
                <w:szCs w:val="22"/>
              </w:rPr>
            </w:pPr>
          </w:p>
        </w:tc>
        <w:tc>
          <w:tcPr>
            <w:tcW w:w="1751"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sz w:val="22"/>
                <w:szCs w:val="22"/>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C62044" w:rsidRPr="006750DF" w:rsidRDefault="00C62044" w:rsidP="005F6229">
            <w:pPr>
              <w:pStyle w:val="Default"/>
              <w:rPr>
                <w:sz w:val="22"/>
                <w:szCs w:val="22"/>
              </w:rPr>
            </w:pPr>
          </w:p>
        </w:tc>
      </w:tr>
      <w:tr w:rsidR="00C62044" w:rsidRPr="002E1FDE" w:rsidTr="005F6229">
        <w:trPr>
          <w:trHeight w:val="517"/>
        </w:trPr>
        <w:tc>
          <w:tcPr>
            <w:tcW w:w="1801"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color w:val="FF0000"/>
                <w:sz w:val="22"/>
                <w:szCs w:val="22"/>
              </w:rPr>
            </w:pPr>
            <w:r w:rsidRPr="006750DF">
              <w:rPr>
                <w:sz w:val="22"/>
                <w:szCs w:val="22"/>
              </w:rPr>
              <w:t>Telephone</w:t>
            </w:r>
            <w:r>
              <w:rPr>
                <w:sz w:val="22"/>
                <w:szCs w:val="22"/>
              </w:rPr>
              <w:t xml:space="preserve"> Comms</w:t>
            </w:r>
          </w:p>
        </w:tc>
        <w:tc>
          <w:tcPr>
            <w:tcW w:w="1597"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color w:val="FF0000"/>
                <w:sz w:val="22"/>
                <w:szCs w:val="22"/>
              </w:rPr>
            </w:pPr>
            <w:r w:rsidRPr="006750DF">
              <w:rPr>
                <w:color w:val="FF0000"/>
                <w:sz w:val="22"/>
                <w:szCs w:val="22"/>
              </w:rPr>
              <w:t xml:space="preserve"> BT</w:t>
            </w:r>
          </w:p>
        </w:tc>
        <w:tc>
          <w:tcPr>
            <w:tcW w:w="1562"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color w:val="FF0000"/>
                <w:sz w:val="22"/>
                <w:szCs w:val="22"/>
              </w:rPr>
            </w:pPr>
          </w:p>
        </w:tc>
        <w:tc>
          <w:tcPr>
            <w:tcW w:w="1751"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sz w:val="22"/>
                <w:szCs w:val="22"/>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C62044" w:rsidRPr="006750DF" w:rsidRDefault="00C62044" w:rsidP="005F6229">
            <w:pPr>
              <w:pStyle w:val="Default"/>
              <w:rPr>
                <w:sz w:val="22"/>
                <w:szCs w:val="22"/>
              </w:rPr>
            </w:pPr>
          </w:p>
        </w:tc>
      </w:tr>
      <w:tr w:rsidR="00C62044" w:rsidRPr="002E1FDE" w:rsidTr="005F6229">
        <w:trPr>
          <w:trHeight w:val="538"/>
        </w:trPr>
        <w:tc>
          <w:tcPr>
            <w:tcW w:w="1801"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color w:val="FF0000"/>
                <w:sz w:val="22"/>
                <w:szCs w:val="22"/>
              </w:rPr>
            </w:pPr>
          </w:p>
        </w:tc>
        <w:tc>
          <w:tcPr>
            <w:tcW w:w="1597"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color w:val="FF0000"/>
                <w:sz w:val="22"/>
                <w:szCs w:val="22"/>
              </w:rPr>
            </w:pPr>
          </w:p>
        </w:tc>
        <w:tc>
          <w:tcPr>
            <w:tcW w:w="1562"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color w:val="FF0000"/>
                <w:sz w:val="22"/>
                <w:szCs w:val="22"/>
              </w:rPr>
            </w:pPr>
          </w:p>
        </w:tc>
        <w:tc>
          <w:tcPr>
            <w:tcW w:w="1751"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sz w:val="22"/>
                <w:szCs w:val="22"/>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C62044" w:rsidRPr="006750DF" w:rsidRDefault="00C62044" w:rsidP="005F6229">
            <w:pPr>
              <w:pStyle w:val="Default"/>
              <w:rPr>
                <w:sz w:val="22"/>
                <w:szCs w:val="22"/>
              </w:rPr>
            </w:pPr>
          </w:p>
        </w:tc>
      </w:tr>
      <w:tr w:rsidR="00C62044" w:rsidRPr="002E1FDE" w:rsidTr="005F6229">
        <w:trPr>
          <w:trHeight w:val="532"/>
        </w:trPr>
        <w:tc>
          <w:tcPr>
            <w:tcW w:w="1801"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color w:val="FF0000"/>
                <w:sz w:val="22"/>
                <w:szCs w:val="22"/>
              </w:rPr>
            </w:pPr>
            <w:r>
              <w:rPr>
                <w:sz w:val="22"/>
                <w:szCs w:val="22"/>
              </w:rPr>
              <w:t>Environment</w:t>
            </w:r>
            <w:r w:rsidRPr="006750DF">
              <w:rPr>
                <w:sz w:val="22"/>
                <w:szCs w:val="22"/>
              </w:rPr>
              <w:t xml:space="preserve"> Agency</w:t>
            </w:r>
          </w:p>
        </w:tc>
        <w:tc>
          <w:tcPr>
            <w:tcW w:w="1597"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color w:val="FF0000"/>
                <w:sz w:val="22"/>
                <w:szCs w:val="22"/>
              </w:rPr>
            </w:pPr>
          </w:p>
        </w:tc>
        <w:tc>
          <w:tcPr>
            <w:tcW w:w="1562"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color w:val="FF0000"/>
                <w:sz w:val="22"/>
                <w:szCs w:val="22"/>
              </w:rPr>
            </w:pPr>
          </w:p>
        </w:tc>
        <w:tc>
          <w:tcPr>
            <w:tcW w:w="1751"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sz w:val="22"/>
                <w:szCs w:val="22"/>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C62044" w:rsidRPr="0012439E" w:rsidRDefault="00C62044" w:rsidP="005F6229">
            <w:pPr>
              <w:pStyle w:val="Default"/>
              <w:rPr>
                <w:color w:val="FF0000"/>
                <w:sz w:val="22"/>
                <w:szCs w:val="22"/>
              </w:rPr>
            </w:pPr>
            <w:r w:rsidRPr="0012439E">
              <w:rPr>
                <w:rStyle w:val="st1"/>
                <w:rFonts w:cs="Arial"/>
                <w:color w:val="FF0000"/>
              </w:rPr>
              <w:t>0800 80 70 60</w:t>
            </w:r>
          </w:p>
        </w:tc>
      </w:tr>
      <w:tr w:rsidR="00C62044" w:rsidRPr="002E1FDE" w:rsidTr="005F6229">
        <w:trPr>
          <w:trHeight w:val="596"/>
        </w:trPr>
        <w:tc>
          <w:tcPr>
            <w:tcW w:w="1801"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color w:val="FF0000"/>
                <w:sz w:val="22"/>
                <w:szCs w:val="22"/>
              </w:rPr>
            </w:pPr>
            <w:r w:rsidRPr="006750DF">
              <w:rPr>
                <w:sz w:val="22"/>
                <w:szCs w:val="22"/>
              </w:rPr>
              <w:t>Hospital</w:t>
            </w:r>
          </w:p>
        </w:tc>
        <w:tc>
          <w:tcPr>
            <w:tcW w:w="1597"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color w:val="FF0000"/>
                <w:sz w:val="22"/>
                <w:szCs w:val="22"/>
              </w:rPr>
            </w:pPr>
            <w:r>
              <w:rPr>
                <w:color w:val="FF0000"/>
                <w:sz w:val="22"/>
                <w:szCs w:val="22"/>
              </w:rPr>
              <w:t>Local A&amp;E</w:t>
            </w:r>
          </w:p>
        </w:tc>
        <w:tc>
          <w:tcPr>
            <w:tcW w:w="1562"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color w:val="FF0000"/>
                <w:sz w:val="22"/>
                <w:szCs w:val="22"/>
              </w:rPr>
            </w:pPr>
          </w:p>
        </w:tc>
        <w:tc>
          <w:tcPr>
            <w:tcW w:w="1751"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sz w:val="22"/>
                <w:szCs w:val="22"/>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C62044" w:rsidRPr="006750DF" w:rsidRDefault="00C62044" w:rsidP="005F6229">
            <w:pPr>
              <w:pStyle w:val="Default"/>
              <w:rPr>
                <w:sz w:val="22"/>
                <w:szCs w:val="22"/>
              </w:rPr>
            </w:pPr>
          </w:p>
        </w:tc>
      </w:tr>
      <w:tr w:rsidR="00C62044" w:rsidRPr="002E1FDE" w:rsidTr="005F6229">
        <w:trPr>
          <w:trHeight w:val="481"/>
        </w:trPr>
        <w:tc>
          <w:tcPr>
            <w:tcW w:w="1801"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sz w:val="22"/>
                <w:szCs w:val="22"/>
              </w:rPr>
            </w:pPr>
          </w:p>
        </w:tc>
        <w:tc>
          <w:tcPr>
            <w:tcW w:w="1597"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sz w:val="22"/>
                <w:szCs w:val="22"/>
              </w:rPr>
            </w:pPr>
          </w:p>
        </w:tc>
        <w:tc>
          <w:tcPr>
            <w:tcW w:w="1562"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sz w:val="22"/>
                <w:szCs w:val="22"/>
              </w:rPr>
            </w:pPr>
          </w:p>
        </w:tc>
        <w:tc>
          <w:tcPr>
            <w:tcW w:w="1751" w:type="dxa"/>
            <w:tcBorders>
              <w:top w:val="single" w:sz="4" w:space="0" w:color="000000"/>
              <w:left w:val="single" w:sz="4" w:space="0" w:color="000000"/>
              <w:bottom w:val="single" w:sz="4" w:space="0" w:color="000000"/>
            </w:tcBorders>
            <w:vAlign w:val="center"/>
          </w:tcPr>
          <w:p w:rsidR="00C62044" w:rsidRPr="006750DF" w:rsidRDefault="00C62044" w:rsidP="005F6229">
            <w:pPr>
              <w:pStyle w:val="Default"/>
              <w:rPr>
                <w:sz w:val="22"/>
                <w:szCs w:val="22"/>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C62044" w:rsidRPr="006750DF" w:rsidRDefault="00C62044" w:rsidP="005F6229">
            <w:pPr>
              <w:pStyle w:val="Default"/>
              <w:rPr>
                <w:sz w:val="22"/>
                <w:szCs w:val="22"/>
              </w:rPr>
            </w:pPr>
          </w:p>
        </w:tc>
      </w:tr>
      <w:tr w:rsidR="00C62044" w:rsidRPr="002E1FDE" w:rsidTr="005F6229">
        <w:trPr>
          <w:trHeight w:val="531"/>
        </w:trPr>
        <w:tc>
          <w:tcPr>
            <w:tcW w:w="1801" w:type="dxa"/>
            <w:tcBorders>
              <w:top w:val="single" w:sz="4" w:space="0" w:color="000000"/>
              <w:left w:val="single" w:sz="4" w:space="0" w:color="000000"/>
              <w:bottom w:val="single" w:sz="4" w:space="0" w:color="000000"/>
            </w:tcBorders>
            <w:vAlign w:val="center"/>
          </w:tcPr>
          <w:p w:rsidR="00C62044" w:rsidRPr="002E1FDE" w:rsidRDefault="00C62044" w:rsidP="005F6229">
            <w:pPr>
              <w:pStyle w:val="Default"/>
            </w:pPr>
          </w:p>
        </w:tc>
        <w:tc>
          <w:tcPr>
            <w:tcW w:w="1597" w:type="dxa"/>
            <w:tcBorders>
              <w:top w:val="single" w:sz="4" w:space="0" w:color="000000"/>
              <w:left w:val="single" w:sz="4" w:space="0" w:color="000000"/>
              <w:bottom w:val="single" w:sz="4" w:space="0" w:color="000000"/>
            </w:tcBorders>
            <w:vAlign w:val="center"/>
          </w:tcPr>
          <w:p w:rsidR="00C62044" w:rsidRPr="002E1FDE" w:rsidRDefault="00C62044" w:rsidP="005F6229">
            <w:pPr>
              <w:pStyle w:val="Default"/>
            </w:pPr>
          </w:p>
        </w:tc>
        <w:tc>
          <w:tcPr>
            <w:tcW w:w="1562" w:type="dxa"/>
            <w:tcBorders>
              <w:top w:val="single" w:sz="4" w:space="0" w:color="000000"/>
              <w:left w:val="single" w:sz="4" w:space="0" w:color="000000"/>
              <w:bottom w:val="single" w:sz="4" w:space="0" w:color="000000"/>
            </w:tcBorders>
            <w:vAlign w:val="center"/>
          </w:tcPr>
          <w:p w:rsidR="00C62044" w:rsidRPr="002E1FDE" w:rsidRDefault="00C62044" w:rsidP="005F6229">
            <w:pPr>
              <w:pStyle w:val="Default"/>
            </w:pPr>
          </w:p>
        </w:tc>
        <w:tc>
          <w:tcPr>
            <w:tcW w:w="1751" w:type="dxa"/>
            <w:tcBorders>
              <w:top w:val="single" w:sz="4" w:space="0" w:color="000000"/>
              <w:left w:val="single" w:sz="4" w:space="0" w:color="000000"/>
              <w:bottom w:val="single" w:sz="4" w:space="0" w:color="000000"/>
            </w:tcBorders>
            <w:vAlign w:val="center"/>
          </w:tcPr>
          <w:p w:rsidR="00C62044" w:rsidRPr="002E1FDE" w:rsidRDefault="00C62044" w:rsidP="005F6229">
            <w:pPr>
              <w:pStyle w:val="Default"/>
            </w:pPr>
          </w:p>
        </w:tc>
        <w:tc>
          <w:tcPr>
            <w:tcW w:w="1821" w:type="dxa"/>
            <w:tcBorders>
              <w:top w:val="single" w:sz="4" w:space="0" w:color="000000"/>
              <w:left w:val="single" w:sz="4" w:space="0" w:color="000000"/>
              <w:bottom w:val="single" w:sz="4" w:space="0" w:color="000000"/>
              <w:right w:val="single" w:sz="4" w:space="0" w:color="000000"/>
            </w:tcBorders>
            <w:vAlign w:val="center"/>
          </w:tcPr>
          <w:p w:rsidR="00C62044" w:rsidRPr="002E1FDE" w:rsidRDefault="00C62044" w:rsidP="005F6229">
            <w:pPr>
              <w:pStyle w:val="Default"/>
            </w:pPr>
          </w:p>
        </w:tc>
      </w:tr>
    </w:tbl>
    <w:p w:rsidR="00C62044" w:rsidRDefault="00C62044"/>
    <w:p w:rsidR="00C62044" w:rsidRPr="00BA190E" w:rsidRDefault="00C62044" w:rsidP="00820134">
      <w:pPr>
        <w:pStyle w:val="Default"/>
        <w:rPr>
          <w:sz w:val="22"/>
          <w:szCs w:val="22"/>
        </w:rPr>
      </w:pPr>
      <w:r w:rsidRPr="00BA190E">
        <w:rPr>
          <w:b/>
          <w:bCs/>
          <w:sz w:val="22"/>
          <w:szCs w:val="22"/>
        </w:rPr>
        <w:t xml:space="preserve">Health and Safety Executive </w:t>
      </w:r>
    </w:p>
    <w:p w:rsidR="00C62044" w:rsidRPr="00BA190E" w:rsidRDefault="00C62044" w:rsidP="00820134">
      <w:pPr>
        <w:pStyle w:val="Default"/>
        <w:rPr>
          <w:sz w:val="22"/>
          <w:szCs w:val="22"/>
        </w:rPr>
      </w:pPr>
      <w:r w:rsidRPr="00BA190E">
        <w:rPr>
          <w:sz w:val="22"/>
          <w:szCs w:val="22"/>
        </w:rPr>
        <w:t xml:space="preserve">Construction HSE office: - </w:t>
      </w:r>
    </w:p>
    <w:p w:rsidR="00C62044" w:rsidRPr="0012439E" w:rsidRDefault="00C62044" w:rsidP="00820134">
      <w:pPr>
        <w:pStyle w:val="Default"/>
        <w:rPr>
          <w:color w:val="FF0000"/>
          <w:sz w:val="22"/>
          <w:szCs w:val="22"/>
        </w:rPr>
      </w:pPr>
      <w:smartTag w:uri="urn:schemas-microsoft-com:office:smarttags" w:element="address">
        <w:smartTag w:uri="urn:schemas-microsoft-com:office:smarttags" w:element="Street">
          <w:r w:rsidRPr="0012439E">
            <w:rPr>
              <w:color w:val="FF0000"/>
              <w:sz w:val="22"/>
              <w:szCs w:val="22"/>
            </w:rPr>
            <w:t>Rose Court</w:t>
          </w:r>
        </w:smartTag>
      </w:smartTag>
      <w:r w:rsidRPr="0012439E">
        <w:rPr>
          <w:color w:val="FF0000"/>
          <w:sz w:val="22"/>
          <w:szCs w:val="22"/>
        </w:rPr>
        <w:t xml:space="preserve"> 2 </w:t>
      </w:r>
      <w:smartTag w:uri="urn:schemas-microsoft-com:office:smarttags" w:element="PlaceName">
        <w:r w:rsidRPr="0012439E">
          <w:rPr>
            <w:color w:val="FF0000"/>
            <w:sz w:val="22"/>
            <w:szCs w:val="22"/>
          </w:rPr>
          <w:t>Southwark</w:t>
        </w:r>
      </w:smartTag>
      <w:r w:rsidRPr="0012439E">
        <w:rPr>
          <w:color w:val="FF0000"/>
          <w:sz w:val="22"/>
          <w:szCs w:val="22"/>
        </w:rPr>
        <w:t xml:space="preserve"> </w:t>
      </w:r>
      <w:smartTag w:uri="urn:schemas-microsoft-com:office:smarttags" w:element="PlaceType">
        <w:r w:rsidRPr="0012439E">
          <w:rPr>
            <w:color w:val="FF0000"/>
            <w:sz w:val="22"/>
            <w:szCs w:val="22"/>
          </w:rPr>
          <w:t>Bridge</w:t>
        </w:r>
      </w:smartTag>
      <w:r w:rsidRPr="0012439E">
        <w:rPr>
          <w:color w:val="FF0000"/>
          <w:sz w:val="22"/>
          <w:szCs w:val="22"/>
        </w:rPr>
        <w:t xml:space="preserve"> </w:t>
      </w:r>
      <w:smartTag w:uri="urn:schemas-microsoft-com:office:smarttags" w:element="place">
        <w:smartTag w:uri="urn:schemas-microsoft-com:office:smarttags" w:element="City">
          <w:r w:rsidRPr="0012439E">
            <w:rPr>
              <w:color w:val="FF0000"/>
              <w:sz w:val="22"/>
              <w:szCs w:val="22"/>
            </w:rPr>
            <w:t>London</w:t>
          </w:r>
        </w:smartTag>
      </w:smartTag>
      <w:r w:rsidRPr="0012439E">
        <w:rPr>
          <w:color w:val="FF0000"/>
          <w:sz w:val="22"/>
          <w:szCs w:val="22"/>
        </w:rPr>
        <w:t xml:space="preserve"> SE1 9HS ,Fax: 020 7556 2102 </w:t>
      </w:r>
    </w:p>
    <w:p w:rsidR="00C62044" w:rsidRPr="0012439E" w:rsidRDefault="00C62044" w:rsidP="00820134">
      <w:pPr>
        <w:pStyle w:val="Default"/>
        <w:rPr>
          <w:color w:val="FF0000"/>
          <w:sz w:val="22"/>
          <w:szCs w:val="22"/>
        </w:rPr>
      </w:pPr>
      <w:r w:rsidRPr="0012439E">
        <w:rPr>
          <w:color w:val="FF0000"/>
          <w:sz w:val="22"/>
          <w:szCs w:val="22"/>
        </w:rPr>
        <w:t xml:space="preserve">                                                              OR</w:t>
      </w:r>
    </w:p>
    <w:p w:rsidR="00C62044" w:rsidRPr="008D59F0" w:rsidRDefault="00C62044" w:rsidP="0012439E">
      <w:pPr>
        <w:rPr>
          <w:rFonts w:ascii="Arial" w:hAnsi="Arial" w:cs="Arial"/>
        </w:rPr>
      </w:pPr>
      <w:smartTag w:uri="urn:schemas-microsoft-com:office:smarttags" w:element="country-region">
        <w:r w:rsidRPr="0012439E">
          <w:rPr>
            <w:rFonts w:ascii="Arial" w:hAnsi="Arial" w:cs="Arial"/>
            <w:color w:val="FF0000"/>
          </w:rPr>
          <w:t>Northern Ireland</w:t>
        </w:r>
      </w:smartTag>
      <w:r w:rsidRPr="0012439E">
        <w:rPr>
          <w:rFonts w:ascii="Arial" w:hAnsi="Arial" w:cs="Arial"/>
          <w:color w:val="FF0000"/>
        </w:rPr>
        <w:t xml:space="preserve">: Health and Safety Executive for </w:t>
      </w:r>
      <w:smartTag w:uri="urn:schemas-microsoft-com:office:smarttags" w:element="place">
        <w:smartTag w:uri="urn:schemas-microsoft-com:office:smarttags" w:element="country-region">
          <w:r w:rsidRPr="0012439E">
            <w:rPr>
              <w:rFonts w:ascii="Arial" w:hAnsi="Arial" w:cs="Arial"/>
              <w:color w:val="FF0000"/>
            </w:rPr>
            <w:t>Northern Ireland</w:t>
          </w:r>
        </w:smartTag>
      </w:smartTag>
      <w:r w:rsidRPr="0012439E">
        <w:rPr>
          <w:rFonts w:ascii="Arial" w:hAnsi="Arial" w:cs="Arial"/>
          <w:color w:val="FF0000"/>
        </w:rPr>
        <w:t xml:space="preserve">, </w:t>
      </w:r>
      <w:smartTag w:uri="urn:schemas-microsoft-com:office:smarttags" w:element="address">
        <w:smartTag w:uri="urn:schemas-microsoft-com:office:smarttags" w:element="Street">
          <w:r w:rsidRPr="0012439E">
            <w:rPr>
              <w:rFonts w:ascii="Arial" w:hAnsi="Arial" w:cs="Arial"/>
              <w:color w:val="FF0000"/>
            </w:rPr>
            <w:t>83 Ladas Drive</w:t>
          </w:r>
        </w:smartTag>
        <w:r w:rsidRPr="0012439E">
          <w:rPr>
            <w:rFonts w:ascii="Arial" w:hAnsi="Arial" w:cs="Arial"/>
            <w:color w:val="FF0000"/>
          </w:rPr>
          <w:t>,</w:t>
        </w:r>
        <w:smartTag w:uri="urn:schemas-microsoft-com:office:smarttags" w:element="City">
          <w:r w:rsidRPr="0012439E">
            <w:rPr>
              <w:rFonts w:ascii="Arial" w:hAnsi="Arial" w:cs="Arial"/>
              <w:color w:val="FF0000"/>
            </w:rPr>
            <w:t>Belfast</w:t>
          </w:r>
        </w:smartTag>
      </w:smartTag>
      <w:r w:rsidRPr="0012439E">
        <w:rPr>
          <w:rFonts w:ascii="Arial" w:hAnsi="Arial" w:cs="Arial"/>
          <w:color w:val="FF0000"/>
        </w:rPr>
        <w:br/>
        <w:t>BT6 9FR. Telephone: 0800 0320 121 Email:</w:t>
      </w:r>
      <w:r w:rsidRPr="008D59F0">
        <w:rPr>
          <w:rFonts w:ascii="Arial" w:hAnsi="Arial" w:cs="Arial"/>
        </w:rPr>
        <w:t> </w:t>
      </w:r>
      <w:hyperlink r:id="rId7" w:history="1">
        <w:r w:rsidRPr="008D59F0">
          <w:rPr>
            <w:rStyle w:val="Hyperlink"/>
            <w:rFonts w:ascii="Arial" w:hAnsi="Arial" w:cs="Arial"/>
          </w:rPr>
          <w:t>mail@hseni.gov.uk</w:t>
        </w:r>
      </w:hyperlink>
    </w:p>
    <w:p w:rsidR="00C62044" w:rsidRPr="00BA190E" w:rsidRDefault="00C62044" w:rsidP="00820134">
      <w:pPr>
        <w:pStyle w:val="Default"/>
        <w:rPr>
          <w:sz w:val="22"/>
          <w:szCs w:val="22"/>
        </w:rPr>
      </w:pPr>
    </w:p>
    <w:p w:rsidR="00C62044" w:rsidRPr="00BA190E" w:rsidRDefault="00C62044" w:rsidP="00820134">
      <w:pPr>
        <w:pStyle w:val="Default"/>
        <w:rPr>
          <w:sz w:val="22"/>
          <w:szCs w:val="22"/>
        </w:rPr>
      </w:pPr>
    </w:p>
    <w:p w:rsidR="00C62044" w:rsidRDefault="00C62044" w:rsidP="00820134">
      <w:pPr>
        <w:pStyle w:val="Default"/>
        <w:rPr>
          <w:sz w:val="22"/>
          <w:szCs w:val="22"/>
        </w:rPr>
      </w:pPr>
      <w:r w:rsidRPr="008D59F0">
        <w:rPr>
          <w:sz w:val="22"/>
          <w:szCs w:val="22"/>
        </w:rPr>
        <w:t xml:space="preserve">The Health and Safety Executive RIDDOR incident reporting centre contact number is </w:t>
      </w:r>
    </w:p>
    <w:p w:rsidR="00C62044" w:rsidRPr="008D59F0" w:rsidRDefault="00C62044" w:rsidP="00820134">
      <w:pPr>
        <w:pStyle w:val="Default"/>
        <w:rPr>
          <w:sz w:val="22"/>
          <w:szCs w:val="22"/>
        </w:rPr>
      </w:pPr>
    </w:p>
    <w:p w:rsidR="00C62044" w:rsidRPr="0012439E" w:rsidRDefault="00C62044" w:rsidP="00820134">
      <w:pPr>
        <w:pStyle w:val="Default"/>
        <w:rPr>
          <w:color w:val="FF0000"/>
          <w:sz w:val="22"/>
          <w:szCs w:val="22"/>
        </w:rPr>
      </w:pPr>
      <w:r w:rsidRPr="0012439E">
        <w:rPr>
          <w:color w:val="FF0000"/>
          <w:sz w:val="22"/>
          <w:szCs w:val="22"/>
        </w:rPr>
        <w:t xml:space="preserve">Incident Contact Centre: </w:t>
      </w:r>
      <w:smartTag w:uri="urn:schemas-microsoft-com:office:smarttags" w:element="PlaceName">
        <w:r w:rsidRPr="0012439E">
          <w:rPr>
            <w:color w:val="FF0000"/>
            <w:sz w:val="22"/>
            <w:szCs w:val="22"/>
          </w:rPr>
          <w:t>Caerphilly</w:t>
        </w:r>
      </w:smartTag>
      <w:r w:rsidRPr="0012439E">
        <w:rPr>
          <w:color w:val="FF0000"/>
          <w:sz w:val="22"/>
          <w:szCs w:val="22"/>
        </w:rPr>
        <w:t xml:space="preserve"> </w:t>
      </w:r>
      <w:smartTag w:uri="urn:schemas-microsoft-com:office:smarttags" w:element="PlaceName">
        <w:r w:rsidRPr="0012439E">
          <w:rPr>
            <w:color w:val="FF0000"/>
            <w:sz w:val="22"/>
            <w:szCs w:val="22"/>
          </w:rPr>
          <w:t>Business</w:t>
        </w:r>
      </w:smartTag>
      <w:r w:rsidRPr="0012439E">
        <w:rPr>
          <w:color w:val="FF0000"/>
          <w:sz w:val="22"/>
          <w:szCs w:val="22"/>
        </w:rPr>
        <w:t xml:space="preserve"> </w:t>
      </w:r>
      <w:smartTag w:uri="urn:schemas-microsoft-com:office:smarttags" w:element="PlaceType">
        <w:r w:rsidRPr="0012439E">
          <w:rPr>
            <w:color w:val="FF0000"/>
            <w:sz w:val="22"/>
            <w:szCs w:val="22"/>
          </w:rPr>
          <w:t>Park</w:t>
        </w:r>
      </w:smartTag>
      <w:r w:rsidRPr="0012439E">
        <w:rPr>
          <w:color w:val="FF0000"/>
          <w:sz w:val="22"/>
          <w:szCs w:val="22"/>
        </w:rPr>
        <w:t xml:space="preserve"> ,</w:t>
      </w:r>
      <w:smartTag w:uri="urn:schemas-microsoft-com:office:smarttags" w:element="place">
        <w:smartTag w:uri="urn:schemas-microsoft-com:office:smarttags" w:element="City">
          <w:r w:rsidRPr="0012439E">
            <w:rPr>
              <w:color w:val="FF0000"/>
              <w:sz w:val="22"/>
              <w:szCs w:val="22"/>
            </w:rPr>
            <w:t>Caerphilly</w:t>
          </w:r>
        </w:smartTag>
        <w:r w:rsidRPr="0012439E">
          <w:rPr>
            <w:color w:val="FF0000"/>
            <w:sz w:val="22"/>
            <w:szCs w:val="22"/>
          </w:rPr>
          <w:t xml:space="preserve">, </w:t>
        </w:r>
        <w:smartTag w:uri="urn:schemas-microsoft-com:office:smarttags" w:element="PostalCode">
          <w:r w:rsidRPr="0012439E">
            <w:rPr>
              <w:color w:val="FF0000"/>
              <w:sz w:val="22"/>
              <w:szCs w:val="22"/>
            </w:rPr>
            <w:t>CF83 3GG</w:t>
          </w:r>
        </w:smartTag>
      </w:smartTag>
      <w:r w:rsidRPr="0012439E">
        <w:rPr>
          <w:color w:val="FF0000"/>
          <w:sz w:val="22"/>
          <w:szCs w:val="22"/>
        </w:rPr>
        <w:t xml:space="preserve"> </w:t>
      </w:r>
    </w:p>
    <w:p w:rsidR="00C62044" w:rsidRPr="0012439E" w:rsidRDefault="00C62044" w:rsidP="00820134">
      <w:pPr>
        <w:pStyle w:val="Default"/>
        <w:rPr>
          <w:color w:val="FF0000"/>
          <w:sz w:val="22"/>
          <w:szCs w:val="22"/>
        </w:rPr>
      </w:pPr>
      <w:r w:rsidRPr="0012439E">
        <w:rPr>
          <w:color w:val="FF0000"/>
          <w:sz w:val="22"/>
          <w:szCs w:val="22"/>
        </w:rPr>
        <w:t xml:space="preserve">0845 300 9923. Websites: www.riddor.gov.uk or www.hse.gov.uk </w:t>
      </w:r>
    </w:p>
    <w:p w:rsidR="00C62044" w:rsidRPr="0012439E" w:rsidRDefault="00C62044" w:rsidP="0012439E">
      <w:pPr>
        <w:pStyle w:val="Default"/>
        <w:jc w:val="center"/>
        <w:rPr>
          <w:color w:val="FF0000"/>
          <w:sz w:val="22"/>
          <w:szCs w:val="22"/>
        </w:rPr>
      </w:pPr>
      <w:r>
        <w:rPr>
          <w:color w:val="FF0000"/>
          <w:sz w:val="22"/>
          <w:szCs w:val="22"/>
        </w:rPr>
        <w:t>OR</w:t>
      </w:r>
    </w:p>
    <w:p w:rsidR="00C62044" w:rsidRPr="008D59F0" w:rsidRDefault="00C62044" w:rsidP="008D59F0">
      <w:pPr>
        <w:rPr>
          <w:rFonts w:ascii="Arial" w:hAnsi="Arial" w:cs="Arial"/>
        </w:rPr>
      </w:pPr>
      <w:smartTag w:uri="urn:schemas-microsoft-com:office:smarttags" w:element="country-region">
        <w:r w:rsidRPr="0012439E">
          <w:rPr>
            <w:rFonts w:ascii="Arial" w:hAnsi="Arial" w:cs="Arial"/>
            <w:color w:val="FF0000"/>
          </w:rPr>
          <w:t>Northern Ireland</w:t>
        </w:r>
      </w:smartTag>
      <w:r w:rsidRPr="0012439E">
        <w:rPr>
          <w:rFonts w:ascii="Arial" w:hAnsi="Arial" w:cs="Arial"/>
          <w:color w:val="FF0000"/>
        </w:rPr>
        <w:t xml:space="preserve">: Health and Safety Executive for </w:t>
      </w:r>
      <w:smartTag w:uri="urn:schemas-microsoft-com:office:smarttags" w:element="country-region">
        <w:smartTag w:uri="urn:schemas-microsoft-com:office:smarttags" w:element="place">
          <w:r w:rsidRPr="0012439E">
            <w:rPr>
              <w:rFonts w:ascii="Arial" w:hAnsi="Arial" w:cs="Arial"/>
              <w:color w:val="FF0000"/>
            </w:rPr>
            <w:t>Northern Ireland</w:t>
          </w:r>
        </w:smartTag>
      </w:smartTag>
      <w:r w:rsidRPr="0012439E">
        <w:rPr>
          <w:rFonts w:ascii="Arial" w:hAnsi="Arial" w:cs="Arial"/>
          <w:color w:val="FF0000"/>
        </w:rPr>
        <w:t xml:space="preserve">, </w:t>
      </w:r>
      <w:smartTag w:uri="urn:schemas-microsoft-com:office:smarttags" w:element="City">
        <w:smartTag w:uri="urn:schemas-microsoft-com:office:smarttags" w:element="City">
          <w:r w:rsidRPr="0012439E">
            <w:rPr>
              <w:rFonts w:ascii="Arial" w:hAnsi="Arial" w:cs="Arial"/>
              <w:color w:val="FF0000"/>
            </w:rPr>
            <w:t>83 Ladas Drive</w:t>
          </w:r>
        </w:smartTag>
        <w:r w:rsidRPr="0012439E">
          <w:rPr>
            <w:rFonts w:ascii="Arial" w:hAnsi="Arial" w:cs="Arial"/>
            <w:color w:val="FF0000"/>
          </w:rPr>
          <w:t>,</w:t>
        </w:r>
        <w:smartTag w:uri="urn:schemas-microsoft-com:office:smarttags" w:element="City">
          <w:r w:rsidRPr="0012439E">
            <w:rPr>
              <w:rFonts w:ascii="Arial" w:hAnsi="Arial" w:cs="Arial"/>
              <w:color w:val="FF0000"/>
            </w:rPr>
            <w:t>Belfast</w:t>
          </w:r>
        </w:smartTag>
      </w:smartTag>
      <w:r w:rsidRPr="0012439E">
        <w:rPr>
          <w:rFonts w:ascii="Arial" w:hAnsi="Arial" w:cs="Arial"/>
          <w:color w:val="FF0000"/>
        </w:rPr>
        <w:br/>
        <w:t>BT6 9FR. Telephone: 0800 0320 121 Email:</w:t>
      </w:r>
      <w:r w:rsidRPr="008D59F0">
        <w:rPr>
          <w:rFonts w:ascii="Arial" w:hAnsi="Arial" w:cs="Arial"/>
        </w:rPr>
        <w:t> </w:t>
      </w:r>
      <w:hyperlink r:id="rId8" w:history="1">
        <w:r w:rsidRPr="008D59F0">
          <w:rPr>
            <w:rStyle w:val="Hyperlink"/>
            <w:rFonts w:ascii="Arial" w:hAnsi="Arial" w:cs="Arial"/>
          </w:rPr>
          <w:t>mail@hseni.gov.uk</w:t>
        </w:r>
      </w:hyperlink>
    </w:p>
    <w:p w:rsidR="00C62044" w:rsidRPr="00BA190E" w:rsidRDefault="00C62044" w:rsidP="00820134">
      <w:pPr>
        <w:pStyle w:val="Default"/>
        <w:rPr>
          <w:sz w:val="22"/>
          <w:szCs w:val="22"/>
        </w:rPr>
      </w:pPr>
    </w:p>
    <w:p w:rsidR="00C62044" w:rsidRDefault="00C62044" w:rsidP="00820134">
      <w:pPr>
        <w:pStyle w:val="Default"/>
        <w:rPr>
          <w:b/>
          <w:bCs/>
          <w:sz w:val="23"/>
          <w:szCs w:val="23"/>
        </w:rPr>
      </w:pPr>
    </w:p>
    <w:p w:rsidR="00C62044" w:rsidRDefault="00C62044" w:rsidP="00820134">
      <w:pPr>
        <w:pStyle w:val="Default"/>
        <w:rPr>
          <w:b/>
          <w:bCs/>
          <w:sz w:val="23"/>
          <w:szCs w:val="23"/>
        </w:rPr>
      </w:pPr>
    </w:p>
    <w:p w:rsidR="00C62044" w:rsidRDefault="00C62044" w:rsidP="00820134">
      <w:pPr>
        <w:pStyle w:val="Default"/>
        <w:rPr>
          <w:b/>
          <w:bCs/>
          <w:sz w:val="23"/>
          <w:szCs w:val="23"/>
        </w:rPr>
      </w:pPr>
    </w:p>
    <w:p w:rsidR="00C62044" w:rsidRDefault="00C62044" w:rsidP="00820134">
      <w:pPr>
        <w:pStyle w:val="Default"/>
        <w:rPr>
          <w:b/>
          <w:bCs/>
          <w:sz w:val="23"/>
          <w:szCs w:val="23"/>
        </w:rPr>
      </w:pPr>
    </w:p>
    <w:p w:rsidR="00C62044" w:rsidRDefault="00C62044" w:rsidP="00820134">
      <w:pPr>
        <w:pStyle w:val="Default"/>
        <w:rPr>
          <w:b/>
          <w:bCs/>
          <w:sz w:val="23"/>
          <w:szCs w:val="23"/>
        </w:rPr>
      </w:pPr>
    </w:p>
    <w:p w:rsidR="00C62044" w:rsidRPr="00420F0C" w:rsidRDefault="00C62044" w:rsidP="00820134">
      <w:pPr>
        <w:pStyle w:val="Default"/>
        <w:rPr>
          <w:b/>
          <w:bCs/>
          <w:sz w:val="23"/>
          <w:szCs w:val="23"/>
        </w:rPr>
      </w:pPr>
    </w:p>
    <w:p w:rsidR="00C62044" w:rsidRPr="00BA190E" w:rsidRDefault="00C62044" w:rsidP="00820134">
      <w:pPr>
        <w:pStyle w:val="Default"/>
        <w:rPr>
          <w:b/>
          <w:bCs/>
        </w:rPr>
      </w:pPr>
      <w:r w:rsidRPr="00BA190E">
        <w:rPr>
          <w:b/>
          <w:bCs/>
        </w:rPr>
        <w:t xml:space="preserve">Serving of notices by the Health and Safety Executive </w:t>
      </w:r>
    </w:p>
    <w:p w:rsidR="00C62044" w:rsidRPr="00420F0C" w:rsidRDefault="00C62044" w:rsidP="00820134">
      <w:pPr>
        <w:pStyle w:val="Default"/>
        <w:rPr>
          <w:sz w:val="20"/>
          <w:szCs w:val="20"/>
        </w:rPr>
      </w:pPr>
    </w:p>
    <w:p w:rsidR="00C62044" w:rsidRDefault="00C62044" w:rsidP="00820134">
      <w:pPr>
        <w:pStyle w:val="Default"/>
        <w:rPr>
          <w:sz w:val="22"/>
          <w:szCs w:val="22"/>
        </w:rPr>
      </w:pPr>
      <w:r w:rsidRPr="00BA190E">
        <w:rPr>
          <w:sz w:val="22"/>
          <w:szCs w:val="22"/>
        </w:rPr>
        <w:t xml:space="preserve">The Principal Contractor must issue written notification to the Client, </w:t>
      </w:r>
      <w:r>
        <w:rPr>
          <w:sz w:val="22"/>
          <w:szCs w:val="22"/>
        </w:rPr>
        <w:t xml:space="preserve">Principal Designer </w:t>
      </w:r>
      <w:r w:rsidRPr="00BA190E">
        <w:rPr>
          <w:sz w:val="22"/>
          <w:szCs w:val="22"/>
        </w:rPr>
        <w:t>and all named Designers within 24 hours of receipt of any of the following from the Health and Safety Executive:</w:t>
      </w:r>
    </w:p>
    <w:p w:rsidR="00C62044" w:rsidRPr="00BA190E" w:rsidRDefault="00C62044" w:rsidP="00820134">
      <w:pPr>
        <w:pStyle w:val="Default"/>
        <w:numPr>
          <w:ilvl w:val="0"/>
          <w:numId w:val="2"/>
        </w:numPr>
        <w:rPr>
          <w:sz w:val="22"/>
          <w:szCs w:val="22"/>
        </w:rPr>
      </w:pPr>
      <w:r>
        <w:rPr>
          <w:sz w:val="22"/>
          <w:szCs w:val="22"/>
        </w:rPr>
        <w:t>Fee For Intervention (FFI)</w:t>
      </w:r>
      <w:r w:rsidRPr="00BA190E">
        <w:rPr>
          <w:sz w:val="22"/>
          <w:szCs w:val="22"/>
        </w:rPr>
        <w:t xml:space="preserve"> </w:t>
      </w:r>
    </w:p>
    <w:p w:rsidR="00C62044" w:rsidRPr="00BA190E" w:rsidRDefault="00C62044" w:rsidP="00820134">
      <w:pPr>
        <w:pStyle w:val="Default"/>
        <w:numPr>
          <w:ilvl w:val="0"/>
          <w:numId w:val="2"/>
        </w:numPr>
        <w:rPr>
          <w:color w:val="auto"/>
          <w:sz w:val="22"/>
          <w:szCs w:val="22"/>
        </w:rPr>
      </w:pPr>
      <w:r w:rsidRPr="00BA190E">
        <w:rPr>
          <w:sz w:val="22"/>
          <w:szCs w:val="22"/>
        </w:rPr>
        <w:t>Impr</w:t>
      </w:r>
      <w:r w:rsidRPr="00BA190E">
        <w:rPr>
          <w:color w:val="auto"/>
          <w:sz w:val="22"/>
          <w:szCs w:val="22"/>
        </w:rPr>
        <w:t xml:space="preserve">ovement Notice </w:t>
      </w:r>
    </w:p>
    <w:p w:rsidR="00C62044" w:rsidRDefault="00C62044" w:rsidP="00820134">
      <w:pPr>
        <w:pStyle w:val="Default"/>
        <w:numPr>
          <w:ilvl w:val="0"/>
          <w:numId w:val="2"/>
        </w:numPr>
        <w:rPr>
          <w:color w:val="auto"/>
          <w:sz w:val="22"/>
          <w:szCs w:val="22"/>
        </w:rPr>
      </w:pPr>
      <w:r w:rsidRPr="00BA190E">
        <w:rPr>
          <w:color w:val="auto"/>
          <w:sz w:val="22"/>
          <w:szCs w:val="22"/>
        </w:rPr>
        <w:t>Prohibition Notice</w:t>
      </w:r>
    </w:p>
    <w:p w:rsidR="00C62044" w:rsidRDefault="00C62044" w:rsidP="00820134">
      <w:pPr>
        <w:pStyle w:val="Default"/>
        <w:numPr>
          <w:ilvl w:val="0"/>
          <w:numId w:val="2"/>
        </w:numPr>
        <w:rPr>
          <w:color w:val="auto"/>
          <w:sz w:val="22"/>
          <w:szCs w:val="22"/>
        </w:rPr>
      </w:pPr>
      <w:r>
        <w:rPr>
          <w:color w:val="auto"/>
          <w:sz w:val="22"/>
          <w:szCs w:val="22"/>
        </w:rPr>
        <w:t>Summons</w:t>
      </w:r>
    </w:p>
    <w:p w:rsidR="00C62044" w:rsidRDefault="00C62044" w:rsidP="00E0238F">
      <w:pPr>
        <w:pStyle w:val="Default"/>
        <w:rPr>
          <w:color w:val="auto"/>
          <w:sz w:val="22"/>
          <w:szCs w:val="22"/>
        </w:rPr>
      </w:pPr>
    </w:p>
    <w:p w:rsidR="00C62044" w:rsidRDefault="00C62044" w:rsidP="00E0238F">
      <w:pPr>
        <w:pStyle w:val="Default"/>
        <w:rPr>
          <w:color w:val="auto"/>
          <w:sz w:val="22"/>
          <w:szCs w:val="22"/>
        </w:rPr>
      </w:pPr>
    </w:p>
    <w:p w:rsidR="00C62044" w:rsidRPr="00304ADF" w:rsidRDefault="00C62044" w:rsidP="00E0238F">
      <w:pPr>
        <w:pStyle w:val="Default"/>
        <w:rPr>
          <w:b/>
          <w:color w:val="auto"/>
        </w:rPr>
      </w:pPr>
      <w:r w:rsidRPr="00304ADF">
        <w:rPr>
          <w:b/>
          <w:color w:val="auto"/>
        </w:rPr>
        <w:t>2.0</w:t>
      </w:r>
    </w:p>
    <w:p w:rsidR="00C62044" w:rsidRDefault="00C62044" w:rsidP="00E0238F">
      <w:pPr>
        <w:pStyle w:val="Default"/>
        <w:rPr>
          <w:color w:val="auto"/>
          <w:sz w:val="22"/>
          <w:szCs w:val="22"/>
        </w:rPr>
      </w:pPr>
    </w:p>
    <w:p w:rsidR="00C62044" w:rsidRPr="00296472" w:rsidRDefault="00C62044" w:rsidP="00E0238F">
      <w:pPr>
        <w:pStyle w:val="Default"/>
        <w:rPr>
          <w:b/>
          <w:sz w:val="22"/>
          <w:szCs w:val="22"/>
        </w:rPr>
      </w:pPr>
      <w:r w:rsidRPr="00296472">
        <w:rPr>
          <w:b/>
        </w:rPr>
        <w:t>Professional Safety Advisors Statement</w:t>
      </w:r>
    </w:p>
    <w:p w:rsidR="00C62044" w:rsidRPr="00420F0C" w:rsidRDefault="00C62044" w:rsidP="00E0238F">
      <w:pPr>
        <w:pStyle w:val="Default"/>
      </w:pPr>
    </w:p>
    <w:p w:rsidR="00C62044" w:rsidRPr="00420F0C" w:rsidRDefault="00C62044" w:rsidP="00E0238F">
      <w:pPr>
        <w:pStyle w:val="Default"/>
        <w:rPr>
          <w:sz w:val="22"/>
          <w:szCs w:val="22"/>
        </w:rPr>
      </w:pPr>
      <w:r w:rsidRPr="00533FFC">
        <w:rPr>
          <w:color w:val="FF0000"/>
          <w:sz w:val="22"/>
          <w:szCs w:val="22"/>
        </w:rPr>
        <w:t>HS Direct Ltd</w:t>
      </w:r>
      <w:r w:rsidRPr="00420F0C">
        <w:rPr>
          <w:sz w:val="22"/>
          <w:szCs w:val="22"/>
        </w:rPr>
        <w:t xml:space="preserve"> where requested will provide us with advice and assistance. The service may include the provision of a comprehensive Health and Safety System and Policy. Services that may be requested includes: General working guidance, covering various aspects of our clients activities enabling them to formulate safe systems of work and where necessary details for compiling method statements and compiling a </w:t>
      </w:r>
      <w:r>
        <w:rPr>
          <w:sz w:val="22"/>
          <w:szCs w:val="22"/>
        </w:rPr>
        <w:t xml:space="preserve">Site </w:t>
      </w:r>
      <w:r w:rsidRPr="00420F0C">
        <w:rPr>
          <w:sz w:val="22"/>
          <w:szCs w:val="22"/>
        </w:rPr>
        <w:t>Safety File where required.</w:t>
      </w:r>
    </w:p>
    <w:p w:rsidR="00C62044" w:rsidRDefault="00C62044" w:rsidP="00E0238F">
      <w:pPr>
        <w:pStyle w:val="Default"/>
        <w:rPr>
          <w:color w:val="auto"/>
          <w:sz w:val="22"/>
          <w:szCs w:val="22"/>
        </w:rPr>
      </w:pPr>
    </w:p>
    <w:p w:rsidR="00C62044" w:rsidRDefault="00C62044" w:rsidP="00E0238F">
      <w:pPr>
        <w:pStyle w:val="Default"/>
        <w:rPr>
          <w:color w:val="auto"/>
          <w:sz w:val="22"/>
          <w:szCs w:val="22"/>
        </w:rPr>
      </w:pPr>
    </w:p>
    <w:p w:rsidR="00C62044" w:rsidRPr="00304ADF" w:rsidRDefault="00C62044" w:rsidP="00E0238F">
      <w:pPr>
        <w:pStyle w:val="Default"/>
        <w:rPr>
          <w:b/>
          <w:color w:val="auto"/>
        </w:rPr>
      </w:pPr>
      <w:r w:rsidRPr="00304ADF">
        <w:rPr>
          <w:b/>
          <w:color w:val="auto"/>
        </w:rPr>
        <w:t>3.0</w:t>
      </w:r>
    </w:p>
    <w:p w:rsidR="00C62044" w:rsidRDefault="00C62044" w:rsidP="00E0238F">
      <w:pPr>
        <w:pStyle w:val="Default"/>
        <w:rPr>
          <w:color w:val="auto"/>
          <w:sz w:val="22"/>
          <w:szCs w:val="22"/>
        </w:rPr>
      </w:pPr>
    </w:p>
    <w:p w:rsidR="00C62044" w:rsidRPr="00296472" w:rsidRDefault="00C62044" w:rsidP="00E0238F">
      <w:pPr>
        <w:pStyle w:val="Default"/>
        <w:rPr>
          <w:b/>
          <w:sz w:val="22"/>
          <w:szCs w:val="22"/>
        </w:rPr>
      </w:pPr>
      <w:r w:rsidRPr="00296472">
        <w:rPr>
          <w:b/>
        </w:rPr>
        <w:t>Nature of Project, Existing Environment, Site Wide Elements</w:t>
      </w:r>
    </w:p>
    <w:p w:rsidR="00C62044" w:rsidRPr="00420F0C" w:rsidRDefault="00C62044" w:rsidP="00E0238F">
      <w:pPr>
        <w:pStyle w:val="Default"/>
      </w:pPr>
    </w:p>
    <w:p w:rsidR="00C62044" w:rsidRPr="002E1FDE" w:rsidRDefault="00C62044" w:rsidP="00E0238F">
      <w:pPr>
        <w:pStyle w:val="Default"/>
        <w:rPr>
          <w:color w:val="FF0000"/>
          <w:sz w:val="22"/>
          <w:szCs w:val="22"/>
        </w:rPr>
      </w:pPr>
      <w:r>
        <w:rPr>
          <w:color w:val="FF0000"/>
          <w:sz w:val="22"/>
          <w:szCs w:val="22"/>
        </w:rPr>
        <w:t xml:space="preserve">EXAMPLE - </w:t>
      </w:r>
      <w:r w:rsidRPr="002E1FDE">
        <w:rPr>
          <w:color w:val="FF0000"/>
          <w:sz w:val="22"/>
          <w:szCs w:val="22"/>
        </w:rPr>
        <w:t>The project is to develop the first, second, third floors and loft space to form 2 new apartments within an existing house / retail premises. The ground floor and basement is to be developed to extend the retail area and provide additional storage.</w:t>
      </w:r>
    </w:p>
    <w:p w:rsidR="00C62044" w:rsidRPr="002E1FDE" w:rsidRDefault="00C62044" w:rsidP="00E0238F">
      <w:pPr>
        <w:pStyle w:val="Default"/>
        <w:rPr>
          <w:color w:val="FF0000"/>
          <w:sz w:val="22"/>
          <w:szCs w:val="22"/>
        </w:rPr>
      </w:pPr>
      <w:r w:rsidRPr="002E1FDE">
        <w:rPr>
          <w:color w:val="FF0000"/>
          <w:sz w:val="22"/>
          <w:szCs w:val="22"/>
        </w:rPr>
        <w:t>Access and egress to the property will be by separate door to the front and a rear door that service the existing residential area.  These must remain closed and secure at all times to prevent unauthorized access and notices must be in place advising of “Construction works in Progress”.</w:t>
      </w:r>
    </w:p>
    <w:p w:rsidR="00C62044" w:rsidRDefault="00C62044" w:rsidP="00E0238F">
      <w:pPr>
        <w:pStyle w:val="Default"/>
        <w:rPr>
          <w:color w:val="auto"/>
          <w:sz w:val="22"/>
          <w:szCs w:val="22"/>
        </w:rPr>
      </w:pPr>
    </w:p>
    <w:p w:rsidR="00C62044" w:rsidRDefault="00C62044" w:rsidP="00E0238F">
      <w:pPr>
        <w:pStyle w:val="Default"/>
        <w:rPr>
          <w:color w:val="auto"/>
          <w:sz w:val="22"/>
          <w:szCs w:val="22"/>
        </w:rPr>
      </w:pPr>
    </w:p>
    <w:p w:rsidR="00C62044" w:rsidRPr="00296472" w:rsidRDefault="00C62044" w:rsidP="00E0238F">
      <w:pPr>
        <w:pStyle w:val="Default"/>
        <w:rPr>
          <w:b/>
        </w:rPr>
      </w:pPr>
      <w:r>
        <w:rPr>
          <w:b/>
        </w:rPr>
        <w:t>3.1</w:t>
      </w:r>
      <w:r>
        <w:rPr>
          <w:b/>
        </w:rPr>
        <w:tab/>
      </w:r>
      <w:r w:rsidRPr="00296472">
        <w:rPr>
          <w:b/>
        </w:rPr>
        <w:t>The Project (Additional Information)</w:t>
      </w:r>
    </w:p>
    <w:p w:rsidR="00C62044" w:rsidRPr="00420F0C" w:rsidRDefault="00C62044" w:rsidP="00E0238F">
      <w:pPr>
        <w:pStyle w:val="Default"/>
      </w:pPr>
    </w:p>
    <w:p w:rsidR="00C62044" w:rsidRPr="00D406BF" w:rsidRDefault="00C62044" w:rsidP="00E0238F">
      <w:pPr>
        <w:pStyle w:val="Default"/>
        <w:rPr>
          <w:color w:val="FF0000"/>
          <w:sz w:val="22"/>
          <w:szCs w:val="22"/>
        </w:rPr>
      </w:pPr>
      <w:r w:rsidRPr="00D406BF">
        <w:rPr>
          <w:color w:val="FF0000"/>
          <w:sz w:val="22"/>
          <w:szCs w:val="22"/>
        </w:rPr>
        <w:t>EXAMPLE - A Demolition / Refurbishment Asbestos Survey has been carried out and the premises to be developed have been stripped back to bare shell condition.  All debris has been removed by others.  All services have been isolated and cut back to suitable connection termination points. A new staircase system is to be installed to provide safe and secure access to the apartments. A modified roof will provide additional accommodation and roof top terrace.</w:t>
      </w:r>
    </w:p>
    <w:p w:rsidR="00C62044" w:rsidRDefault="00C62044" w:rsidP="00E0238F">
      <w:pPr>
        <w:pStyle w:val="Default"/>
        <w:rPr>
          <w:color w:val="auto"/>
          <w:sz w:val="22"/>
          <w:szCs w:val="22"/>
        </w:rPr>
      </w:pPr>
    </w:p>
    <w:p w:rsidR="00C62044" w:rsidRDefault="00C62044" w:rsidP="00E0238F">
      <w:pPr>
        <w:pStyle w:val="Default"/>
        <w:rPr>
          <w:color w:val="auto"/>
          <w:sz w:val="22"/>
          <w:szCs w:val="22"/>
        </w:rPr>
      </w:pPr>
    </w:p>
    <w:p w:rsidR="00C62044" w:rsidRPr="00296472" w:rsidRDefault="00C62044" w:rsidP="00E0238F">
      <w:pPr>
        <w:pStyle w:val="Default"/>
        <w:rPr>
          <w:b/>
          <w:sz w:val="22"/>
          <w:szCs w:val="22"/>
        </w:rPr>
      </w:pPr>
      <w:r>
        <w:rPr>
          <w:b/>
        </w:rPr>
        <w:t xml:space="preserve">3.2 </w:t>
      </w:r>
      <w:r>
        <w:rPr>
          <w:b/>
        </w:rPr>
        <w:tab/>
      </w:r>
      <w:r w:rsidRPr="00296472">
        <w:rPr>
          <w:b/>
        </w:rPr>
        <w:t>Existing Environment</w:t>
      </w:r>
    </w:p>
    <w:p w:rsidR="00C62044" w:rsidRPr="00420F0C" w:rsidRDefault="00C62044" w:rsidP="00E0238F">
      <w:pPr>
        <w:pStyle w:val="Default"/>
        <w:rPr>
          <w:sz w:val="22"/>
          <w:szCs w:val="22"/>
        </w:rPr>
      </w:pPr>
    </w:p>
    <w:p w:rsidR="00C62044" w:rsidRPr="00D406BF" w:rsidRDefault="00C62044" w:rsidP="00E0238F">
      <w:pPr>
        <w:pStyle w:val="Default"/>
        <w:rPr>
          <w:color w:val="FF0000"/>
          <w:sz w:val="22"/>
          <w:szCs w:val="22"/>
        </w:rPr>
      </w:pPr>
      <w:r w:rsidRPr="00D406BF">
        <w:rPr>
          <w:color w:val="FF0000"/>
          <w:sz w:val="22"/>
          <w:szCs w:val="22"/>
        </w:rPr>
        <w:t>EXAMPLE - The site is an existing building with retail activity at ground level, located on a main thoroughfare. There is an area of ground to the rear of the property with access available from ROAD NAME. All materials must be delivered to the rear to prevent unloading hazards on the main road frontage.</w:t>
      </w:r>
    </w:p>
    <w:p w:rsidR="00C62044" w:rsidRDefault="00C62044" w:rsidP="00E0238F">
      <w:pPr>
        <w:pStyle w:val="Default"/>
        <w:rPr>
          <w:color w:val="auto"/>
          <w:sz w:val="22"/>
          <w:szCs w:val="22"/>
        </w:rPr>
      </w:pPr>
    </w:p>
    <w:p w:rsidR="00C62044" w:rsidRDefault="00C62044" w:rsidP="00E0238F">
      <w:pPr>
        <w:pStyle w:val="Default"/>
        <w:rPr>
          <w:color w:val="auto"/>
          <w:sz w:val="22"/>
          <w:szCs w:val="22"/>
        </w:rPr>
      </w:pPr>
    </w:p>
    <w:p w:rsidR="00C62044" w:rsidRDefault="00C62044" w:rsidP="00E0238F">
      <w:pPr>
        <w:pStyle w:val="Default"/>
        <w:rPr>
          <w:color w:val="auto"/>
          <w:sz w:val="22"/>
          <w:szCs w:val="22"/>
        </w:rPr>
      </w:pPr>
    </w:p>
    <w:p w:rsidR="00C62044" w:rsidRPr="00296472" w:rsidRDefault="00C62044" w:rsidP="00296472">
      <w:pPr>
        <w:pStyle w:val="Default"/>
        <w:rPr>
          <w:b/>
        </w:rPr>
      </w:pPr>
      <w:r>
        <w:rPr>
          <w:b/>
        </w:rPr>
        <w:t>3.3</w:t>
      </w:r>
      <w:r>
        <w:rPr>
          <w:b/>
        </w:rPr>
        <w:tab/>
      </w:r>
      <w:r w:rsidRPr="00296472">
        <w:rPr>
          <w:b/>
        </w:rPr>
        <w:t>Existing Records and Plans</w:t>
      </w:r>
    </w:p>
    <w:p w:rsidR="00C62044" w:rsidRPr="00683545" w:rsidRDefault="00C62044" w:rsidP="00E0238F">
      <w:pPr>
        <w:rPr>
          <w:rFonts w:ascii="Arial" w:hAnsi="Arial" w:cs="Arial"/>
          <w:color w:val="FF0000"/>
        </w:rPr>
      </w:pPr>
      <w:r w:rsidRPr="00683545">
        <w:rPr>
          <w:rFonts w:ascii="Arial" w:hAnsi="Arial" w:cs="Arial"/>
          <w:color w:val="FF0000"/>
        </w:rPr>
        <w:t xml:space="preserve">The existing structure is detailed in existing plans.  The landlord / Client is responsible for holding records of all structural changes made.  </w:t>
      </w:r>
    </w:p>
    <w:p w:rsidR="00C62044" w:rsidRDefault="00C62044" w:rsidP="00E0238F">
      <w:pPr>
        <w:rPr>
          <w:rFonts w:ascii="Arial" w:hAnsi="Arial" w:cs="Arial"/>
          <w:color w:val="FF0000"/>
        </w:rPr>
      </w:pPr>
      <w:r w:rsidRPr="00683545">
        <w:rPr>
          <w:rFonts w:ascii="Arial" w:hAnsi="Arial" w:cs="Arial"/>
          <w:color w:val="FF0000"/>
        </w:rPr>
        <w:t>New plans have been provided by the Client to describe proposed layouts, construction detail and finish specification for the project/internal fit-out.</w:t>
      </w:r>
    </w:p>
    <w:p w:rsidR="00C62044" w:rsidRDefault="00C62044" w:rsidP="00E0238F">
      <w:pPr>
        <w:rPr>
          <w:rFonts w:ascii="Arial" w:hAnsi="Arial" w:cs="Arial"/>
          <w:color w:val="FF0000"/>
        </w:rPr>
      </w:pPr>
    </w:p>
    <w:p w:rsidR="00C62044" w:rsidRPr="00296472" w:rsidRDefault="00C62044" w:rsidP="00E0238F">
      <w:pPr>
        <w:pStyle w:val="Default"/>
        <w:rPr>
          <w:b/>
          <w:sz w:val="22"/>
          <w:szCs w:val="22"/>
        </w:rPr>
      </w:pPr>
      <w:r>
        <w:rPr>
          <w:b/>
        </w:rPr>
        <w:t>3.4</w:t>
      </w:r>
      <w:r>
        <w:rPr>
          <w:b/>
        </w:rPr>
        <w:tab/>
      </w:r>
      <w:r w:rsidRPr="00296472">
        <w:rPr>
          <w:b/>
        </w:rPr>
        <w:t>Site Clearance and Preparatory Works</w:t>
      </w:r>
    </w:p>
    <w:p w:rsidR="00C62044" w:rsidRPr="00420F0C" w:rsidRDefault="00C62044" w:rsidP="00E0238F">
      <w:pPr>
        <w:pStyle w:val="Default"/>
      </w:pPr>
    </w:p>
    <w:p w:rsidR="00C62044" w:rsidRPr="00D406BF" w:rsidRDefault="00C62044" w:rsidP="00E0238F">
      <w:pPr>
        <w:pStyle w:val="Default"/>
        <w:rPr>
          <w:color w:val="FF0000"/>
          <w:sz w:val="22"/>
          <w:szCs w:val="22"/>
        </w:rPr>
      </w:pPr>
      <w:r w:rsidRPr="00D406BF">
        <w:rPr>
          <w:color w:val="FF0000"/>
          <w:sz w:val="22"/>
          <w:szCs w:val="22"/>
        </w:rPr>
        <w:t>EXAMPLE - A waste skip will be sited to the rear of the property and will be removed and replaced by a licensed waste management company as necessary.etc.</w:t>
      </w:r>
    </w:p>
    <w:p w:rsidR="00C62044" w:rsidRDefault="00C62044" w:rsidP="00E0238F">
      <w:pPr>
        <w:pStyle w:val="Default"/>
        <w:rPr>
          <w:color w:val="FF0000"/>
        </w:rPr>
      </w:pPr>
    </w:p>
    <w:p w:rsidR="00C62044" w:rsidRDefault="00C62044" w:rsidP="00E0238F">
      <w:pPr>
        <w:pStyle w:val="Default"/>
        <w:rPr>
          <w:color w:val="FF0000"/>
        </w:rPr>
      </w:pPr>
    </w:p>
    <w:p w:rsidR="00C62044" w:rsidRPr="00296472" w:rsidRDefault="00C62044" w:rsidP="00296472">
      <w:pPr>
        <w:pStyle w:val="Default"/>
        <w:rPr>
          <w:rFonts w:ascii="Trebuchet MS" w:hAnsi="Trebuchet MS"/>
          <w:b/>
        </w:rPr>
      </w:pPr>
      <w:r>
        <w:rPr>
          <w:b/>
        </w:rPr>
        <w:t>3.5</w:t>
      </w:r>
      <w:r>
        <w:rPr>
          <w:b/>
        </w:rPr>
        <w:tab/>
      </w:r>
      <w:r w:rsidRPr="00296472">
        <w:rPr>
          <w:b/>
        </w:rPr>
        <w:t>Site Hours</w:t>
      </w:r>
    </w:p>
    <w:p w:rsidR="00C62044" w:rsidRPr="00E0238F" w:rsidRDefault="00C62044" w:rsidP="00E0238F">
      <w:pPr>
        <w:ind w:left="720"/>
        <w:rPr>
          <w:rFonts w:ascii="Trebuchet MS" w:hAnsi="Trebuchet MS"/>
          <w:color w:val="FF0000"/>
          <w:sz w:val="24"/>
          <w:szCs w:val="24"/>
        </w:rPr>
      </w:pPr>
      <w:r w:rsidRPr="00E0238F">
        <w:rPr>
          <w:rFonts w:ascii="Trebuchet MS" w:hAnsi="Trebuchet MS"/>
          <w:sz w:val="24"/>
          <w:szCs w:val="24"/>
        </w:rPr>
        <w:t xml:space="preserve">The hours on site will be </w:t>
      </w:r>
      <w:r w:rsidRPr="00E0238F">
        <w:rPr>
          <w:rFonts w:ascii="Trebuchet MS" w:hAnsi="Trebuchet MS"/>
          <w:color w:val="FF0000"/>
          <w:sz w:val="24"/>
          <w:szCs w:val="24"/>
        </w:rPr>
        <w:t>7.30am – 7.30pm</w:t>
      </w:r>
      <w:r w:rsidRPr="00E0238F">
        <w:rPr>
          <w:rFonts w:ascii="Trebuchet MS" w:hAnsi="Trebuchet MS"/>
          <w:sz w:val="24"/>
          <w:szCs w:val="24"/>
        </w:rPr>
        <w:t xml:space="preserve"> Monday – Friday</w:t>
      </w:r>
      <w:r>
        <w:rPr>
          <w:rFonts w:ascii="Trebuchet MS" w:hAnsi="Trebuchet MS"/>
          <w:sz w:val="24"/>
          <w:szCs w:val="24"/>
        </w:rPr>
        <w:t xml:space="preserve">               </w:t>
      </w:r>
      <w:r w:rsidRPr="00E0238F">
        <w:rPr>
          <w:rFonts w:ascii="Trebuchet MS" w:hAnsi="Trebuchet MS"/>
          <w:color w:val="FF0000"/>
          <w:sz w:val="24"/>
          <w:szCs w:val="24"/>
        </w:rPr>
        <w:t xml:space="preserve">Weekend working will only be carried out if there looks to be an issue with the programme. </w:t>
      </w:r>
    </w:p>
    <w:p w:rsidR="00C62044" w:rsidRPr="00E0238F" w:rsidRDefault="00C62044" w:rsidP="00E0238F">
      <w:pPr>
        <w:rPr>
          <w:rFonts w:ascii="Arial" w:hAnsi="Arial" w:cs="Arial"/>
          <w:b/>
          <w:sz w:val="24"/>
          <w:szCs w:val="24"/>
        </w:rPr>
      </w:pPr>
      <w:r>
        <w:rPr>
          <w:rFonts w:ascii="Arial" w:hAnsi="Arial" w:cs="Arial"/>
          <w:b/>
          <w:sz w:val="24"/>
          <w:szCs w:val="24"/>
        </w:rPr>
        <w:t>3.6</w:t>
      </w:r>
      <w:r>
        <w:rPr>
          <w:rFonts w:ascii="Arial" w:hAnsi="Arial" w:cs="Arial"/>
          <w:b/>
          <w:sz w:val="24"/>
          <w:szCs w:val="24"/>
        </w:rPr>
        <w:tab/>
      </w:r>
      <w:r w:rsidRPr="00E0238F">
        <w:rPr>
          <w:rFonts w:ascii="Arial" w:hAnsi="Arial" w:cs="Arial"/>
          <w:b/>
          <w:sz w:val="24"/>
          <w:szCs w:val="24"/>
        </w:rPr>
        <w:t>Site Layout</w:t>
      </w:r>
    </w:p>
    <w:p w:rsidR="00C62044" w:rsidRPr="00D406BF" w:rsidRDefault="00C62044" w:rsidP="00E0238F">
      <w:pPr>
        <w:rPr>
          <w:rFonts w:ascii="Arial" w:hAnsi="Arial" w:cs="Arial"/>
          <w:color w:val="FF0000"/>
        </w:rPr>
      </w:pPr>
      <w:r w:rsidRPr="00D406BF">
        <w:rPr>
          <w:rFonts w:ascii="Arial" w:hAnsi="Arial" w:cs="Arial"/>
          <w:color w:val="FF0000"/>
        </w:rPr>
        <w:t>The single storey building is located within a main road dual carriageway.  Retail properties adjoin the property at either side.  There is no rear access to the retail unit.</w:t>
      </w:r>
    </w:p>
    <w:p w:rsidR="00C62044" w:rsidRPr="00D406BF" w:rsidRDefault="00C62044" w:rsidP="00E0238F">
      <w:pPr>
        <w:rPr>
          <w:rFonts w:ascii="Arial" w:hAnsi="Arial" w:cs="Arial"/>
          <w:color w:val="FF0000"/>
        </w:rPr>
      </w:pPr>
      <w:r w:rsidRPr="00D406BF">
        <w:rPr>
          <w:rFonts w:ascii="Arial" w:hAnsi="Arial" w:cs="Arial"/>
          <w:color w:val="FF0000"/>
        </w:rPr>
        <w:t xml:space="preserve">The building is constructed of traditional material, timber windows and a flat roof, </w:t>
      </w:r>
    </w:p>
    <w:p w:rsidR="00C62044" w:rsidRPr="00D406BF" w:rsidRDefault="00C62044" w:rsidP="00E0238F">
      <w:pPr>
        <w:ind w:left="720" w:hanging="720"/>
        <w:rPr>
          <w:rFonts w:ascii="Arial" w:hAnsi="Arial" w:cs="Arial"/>
        </w:rPr>
      </w:pPr>
      <w:r w:rsidRPr="00D406BF">
        <w:rPr>
          <w:rFonts w:ascii="Arial" w:hAnsi="Arial" w:cs="Arial"/>
          <w:color w:val="FF0000"/>
        </w:rPr>
        <w:t>The exact location of underground services could not be determined at time of survey.</w:t>
      </w:r>
      <w:r w:rsidRPr="00D406BF">
        <w:rPr>
          <w:rFonts w:ascii="Arial" w:hAnsi="Arial" w:cs="Arial"/>
        </w:rPr>
        <w:t xml:space="preserve">  </w:t>
      </w:r>
    </w:p>
    <w:p w:rsidR="00C62044" w:rsidRPr="00D406BF" w:rsidRDefault="00C62044" w:rsidP="00E0238F">
      <w:pPr>
        <w:rPr>
          <w:rFonts w:ascii="Arial" w:hAnsi="Arial" w:cs="Arial"/>
        </w:rPr>
      </w:pPr>
      <w:r w:rsidRPr="00D406BF">
        <w:rPr>
          <w:rFonts w:ascii="Arial" w:hAnsi="Arial" w:cs="Arial"/>
        </w:rPr>
        <w:t>It shall be the responsibility of the Principal Contractor to determine and identify the precise locations of electrical, gas, mains water, drainage and telephone / data services in order to ensure no disruption to mains systems within the area.</w:t>
      </w:r>
    </w:p>
    <w:p w:rsidR="00C62044" w:rsidRDefault="00C62044" w:rsidP="00E0238F">
      <w:pPr>
        <w:rPr>
          <w:rFonts w:ascii="Arial" w:hAnsi="Arial" w:cs="Arial"/>
          <w:sz w:val="24"/>
          <w:szCs w:val="24"/>
        </w:rPr>
      </w:pPr>
    </w:p>
    <w:p w:rsidR="00C62044" w:rsidRPr="00296472" w:rsidRDefault="00C62044" w:rsidP="00C16948">
      <w:pPr>
        <w:pStyle w:val="Default"/>
        <w:rPr>
          <w:b/>
        </w:rPr>
      </w:pPr>
      <w:r>
        <w:rPr>
          <w:b/>
        </w:rPr>
        <w:t>4.0</w:t>
      </w:r>
      <w:r>
        <w:rPr>
          <w:b/>
        </w:rPr>
        <w:tab/>
      </w:r>
      <w:r w:rsidRPr="00296472">
        <w:rPr>
          <w:b/>
        </w:rPr>
        <w:t>Environmental Controls</w:t>
      </w:r>
    </w:p>
    <w:p w:rsidR="00C62044" w:rsidRPr="00C16948" w:rsidRDefault="00C62044" w:rsidP="00C16948">
      <w:pPr>
        <w:pStyle w:val="Default"/>
      </w:pPr>
    </w:p>
    <w:p w:rsidR="00C62044" w:rsidRPr="00D406BF" w:rsidRDefault="00C62044" w:rsidP="00C16948">
      <w:pPr>
        <w:pStyle w:val="Default"/>
        <w:rPr>
          <w:sz w:val="22"/>
          <w:szCs w:val="22"/>
        </w:rPr>
      </w:pPr>
      <w:r w:rsidRPr="00D406BF">
        <w:rPr>
          <w:color w:val="FF0000"/>
          <w:sz w:val="22"/>
          <w:szCs w:val="22"/>
        </w:rPr>
        <w:t>YOUR COMPANY</w:t>
      </w:r>
      <w:r w:rsidRPr="00D406BF">
        <w:rPr>
          <w:sz w:val="22"/>
          <w:szCs w:val="22"/>
        </w:rPr>
        <w:t xml:space="preserve"> recognises its Duty of Care under current legislation for ‘The Environmental Protection Act, the ‘Environmental Protection (Duty of Care) Regulations’, ‘The Controlled Waste (Registration of Carriers and Seizure of Vehicles) Regulations’, ‘The Hazardous Waste (England and Wales) Regulations’ and other associated statutory provisions.</w:t>
      </w:r>
    </w:p>
    <w:p w:rsidR="00C62044" w:rsidRPr="00D406BF" w:rsidRDefault="00C62044" w:rsidP="00C16948">
      <w:pPr>
        <w:pStyle w:val="Default"/>
        <w:rPr>
          <w:sz w:val="22"/>
          <w:szCs w:val="22"/>
        </w:rPr>
      </w:pPr>
    </w:p>
    <w:p w:rsidR="00C62044" w:rsidRPr="00D406BF" w:rsidRDefault="00C62044" w:rsidP="00C16948">
      <w:pPr>
        <w:pStyle w:val="Default"/>
        <w:rPr>
          <w:sz w:val="22"/>
          <w:szCs w:val="22"/>
        </w:rPr>
      </w:pPr>
      <w:r w:rsidRPr="00D406BF">
        <w:rPr>
          <w:sz w:val="22"/>
          <w:szCs w:val="22"/>
        </w:rPr>
        <w:t xml:space="preserve">“Controlled Waste” will only be released to a “Registered Carrier” after proof (original only) has been produced by the “authorised person”. All parts of the “Waste Transfer Note” will be suitably completed with a copy remaining with </w:t>
      </w:r>
      <w:r w:rsidRPr="00D406BF">
        <w:rPr>
          <w:color w:val="FF0000"/>
          <w:sz w:val="22"/>
          <w:szCs w:val="22"/>
        </w:rPr>
        <w:t>YOUR COMPANY</w:t>
      </w:r>
      <w:r w:rsidRPr="00D406BF">
        <w:rPr>
          <w:sz w:val="22"/>
          <w:szCs w:val="22"/>
        </w:rPr>
        <w:t xml:space="preserve"> for no less than 2 years.</w:t>
      </w:r>
    </w:p>
    <w:p w:rsidR="00C62044" w:rsidRPr="00D406BF" w:rsidRDefault="00C62044" w:rsidP="00C16948">
      <w:pPr>
        <w:pStyle w:val="Default"/>
        <w:rPr>
          <w:sz w:val="22"/>
          <w:szCs w:val="22"/>
        </w:rPr>
      </w:pPr>
    </w:p>
    <w:p w:rsidR="00C62044" w:rsidRPr="00D406BF" w:rsidRDefault="00C62044" w:rsidP="00C16948">
      <w:pPr>
        <w:pStyle w:val="Default"/>
        <w:rPr>
          <w:sz w:val="22"/>
          <w:szCs w:val="22"/>
        </w:rPr>
      </w:pPr>
      <w:r w:rsidRPr="009B1671">
        <w:rPr>
          <w:color w:val="FF0000"/>
          <w:sz w:val="22"/>
          <w:szCs w:val="22"/>
        </w:rPr>
        <w:t>Hazardous materials requiring a “Special Waste” carriers license were not discovered during pre-construction inspections of the site in the contract area. It is believed that no asbestos is present in the premises.</w:t>
      </w:r>
      <w:r w:rsidRPr="00D406BF">
        <w:rPr>
          <w:sz w:val="22"/>
          <w:szCs w:val="22"/>
        </w:rPr>
        <w:t xml:space="preserve"> However, if asbestos is suspected, work will be halted immediately and the Contracts Administrator and Principal Designer will be notified.</w:t>
      </w:r>
    </w:p>
    <w:p w:rsidR="00C62044" w:rsidRPr="00D406BF" w:rsidRDefault="00C62044" w:rsidP="00C16948">
      <w:pPr>
        <w:pStyle w:val="Default"/>
        <w:rPr>
          <w:sz w:val="22"/>
          <w:szCs w:val="22"/>
        </w:rPr>
      </w:pPr>
    </w:p>
    <w:p w:rsidR="00C62044" w:rsidRDefault="00C62044" w:rsidP="00C16948">
      <w:pPr>
        <w:pStyle w:val="Default"/>
        <w:rPr>
          <w:sz w:val="22"/>
          <w:szCs w:val="22"/>
        </w:rPr>
      </w:pPr>
      <w:r w:rsidRPr="00D406BF">
        <w:rPr>
          <w:sz w:val="22"/>
          <w:szCs w:val="22"/>
        </w:rPr>
        <w:t xml:space="preserve">Should “Special Waste” be discovered on site during the construction phase of this project it will be released to a “Registered Carrier” only after the completion of a “Special Waste Transfer Note” (SWTN). Pre-notification of the movement will be given to the Environmental Agency and a copy of the SWTN will be retained be </w:t>
      </w:r>
      <w:r w:rsidRPr="00D406BF">
        <w:rPr>
          <w:color w:val="FF0000"/>
          <w:sz w:val="22"/>
          <w:szCs w:val="22"/>
        </w:rPr>
        <w:t>YOUR COMPANY</w:t>
      </w:r>
      <w:r w:rsidRPr="00D406BF">
        <w:rPr>
          <w:sz w:val="22"/>
          <w:szCs w:val="22"/>
        </w:rPr>
        <w:t xml:space="preserve"> for no less than 3 years.</w:t>
      </w:r>
    </w:p>
    <w:p w:rsidR="00C62044" w:rsidRDefault="00C62044" w:rsidP="00C16948">
      <w:pPr>
        <w:pStyle w:val="Default"/>
        <w:rPr>
          <w:sz w:val="22"/>
          <w:szCs w:val="22"/>
        </w:rPr>
      </w:pPr>
    </w:p>
    <w:p w:rsidR="00C62044" w:rsidRDefault="00C62044" w:rsidP="00C16948">
      <w:pPr>
        <w:pStyle w:val="Default"/>
        <w:rPr>
          <w:sz w:val="22"/>
          <w:szCs w:val="22"/>
        </w:rPr>
      </w:pPr>
    </w:p>
    <w:p w:rsidR="00C62044" w:rsidRPr="00D406BF" w:rsidRDefault="00C62044" w:rsidP="00C16948">
      <w:pPr>
        <w:pStyle w:val="Default"/>
        <w:rPr>
          <w:sz w:val="22"/>
          <w:szCs w:val="22"/>
        </w:rPr>
      </w:pPr>
    </w:p>
    <w:p w:rsidR="00C62044" w:rsidRPr="00C16948" w:rsidRDefault="00C62044" w:rsidP="00C16948">
      <w:pPr>
        <w:pStyle w:val="Default"/>
      </w:pPr>
    </w:p>
    <w:p w:rsidR="00C62044" w:rsidRDefault="00C62044" w:rsidP="00D406BF">
      <w:pPr>
        <w:pStyle w:val="Default"/>
        <w:rPr>
          <w:b/>
          <w:sz w:val="22"/>
          <w:szCs w:val="22"/>
        </w:rPr>
      </w:pPr>
      <w:r>
        <w:rPr>
          <w:b/>
          <w:sz w:val="22"/>
          <w:szCs w:val="22"/>
        </w:rPr>
        <w:t>4.1</w:t>
      </w:r>
      <w:r>
        <w:rPr>
          <w:b/>
          <w:sz w:val="22"/>
          <w:szCs w:val="22"/>
        </w:rPr>
        <w:tab/>
        <w:t>Disposal of Waste</w:t>
      </w:r>
    </w:p>
    <w:p w:rsidR="00C62044" w:rsidRPr="00C13D59" w:rsidRDefault="00C62044" w:rsidP="00D406BF">
      <w:pPr>
        <w:pStyle w:val="Default"/>
        <w:rPr>
          <w:b/>
          <w:sz w:val="22"/>
          <w:szCs w:val="22"/>
        </w:rPr>
      </w:pPr>
      <w:r w:rsidRPr="00C13D59">
        <w:rPr>
          <w:b/>
          <w:sz w:val="22"/>
          <w:szCs w:val="22"/>
        </w:rPr>
        <w:tab/>
      </w:r>
    </w:p>
    <w:p w:rsidR="00C62044" w:rsidRDefault="00C62044" w:rsidP="00D406BF">
      <w:pPr>
        <w:rPr>
          <w:rFonts w:ascii="Arial" w:hAnsi="Arial" w:cs="Arial"/>
        </w:rPr>
      </w:pPr>
      <w:r>
        <w:rPr>
          <w:rFonts w:ascii="Arial" w:hAnsi="Arial" w:cs="Arial"/>
        </w:rPr>
        <w:t>Provision of waste skips will be subject to availability of suitable location</w:t>
      </w:r>
      <w:r w:rsidRPr="00FD0D63">
        <w:rPr>
          <w:rFonts w:ascii="Arial" w:hAnsi="Arial" w:cs="Arial"/>
          <w:color w:val="FF0000"/>
        </w:rPr>
        <w:t>.  Alternative arrangements may be made for stand and load of pre-bagged waste outside trading hours.</w:t>
      </w:r>
      <w:r>
        <w:rPr>
          <w:rFonts w:ascii="Arial" w:hAnsi="Arial" w:cs="Arial"/>
        </w:rPr>
        <w:t xml:space="preserve">  Skips will be identified and where necessary labelled for segregation of waste for recycling where possible.  </w:t>
      </w:r>
    </w:p>
    <w:p w:rsidR="00C62044" w:rsidRDefault="00C62044" w:rsidP="00D406BF">
      <w:pPr>
        <w:rPr>
          <w:rFonts w:ascii="Arial" w:hAnsi="Arial" w:cs="Arial"/>
          <w:color w:val="FF0000"/>
        </w:rPr>
      </w:pPr>
      <w:r>
        <w:rPr>
          <w:rFonts w:ascii="Arial" w:hAnsi="Arial" w:cs="Arial"/>
          <w:b/>
        </w:rPr>
        <w:t>4.2</w:t>
      </w:r>
      <w:r>
        <w:rPr>
          <w:rFonts w:ascii="Arial" w:hAnsi="Arial" w:cs="Arial"/>
          <w:b/>
        </w:rPr>
        <w:tab/>
      </w:r>
      <w:r w:rsidRPr="00C13D59">
        <w:rPr>
          <w:rFonts w:ascii="Arial" w:hAnsi="Arial" w:cs="Arial"/>
          <w:b/>
        </w:rPr>
        <w:t>Controls to prevent contamination of surrounding water ways</w:t>
      </w:r>
      <w:r>
        <w:rPr>
          <w:rFonts w:ascii="Arial" w:hAnsi="Arial" w:cs="Arial"/>
        </w:rPr>
        <w:t xml:space="preserve">  </w:t>
      </w:r>
      <w:r>
        <w:rPr>
          <w:rFonts w:ascii="Arial" w:hAnsi="Arial" w:cs="Arial"/>
        </w:rPr>
        <w:tab/>
      </w:r>
      <w:r w:rsidRPr="00FD0D63">
        <w:rPr>
          <w:rFonts w:ascii="Arial" w:hAnsi="Arial" w:cs="Arial"/>
          <w:color w:val="FF0000"/>
        </w:rPr>
        <w:t>N/a</w:t>
      </w:r>
    </w:p>
    <w:p w:rsidR="00C62044" w:rsidRDefault="00C62044" w:rsidP="00D406BF">
      <w:pPr>
        <w:rPr>
          <w:rFonts w:ascii="Arial" w:hAnsi="Arial" w:cs="Arial"/>
          <w:color w:val="FF0000"/>
        </w:rPr>
      </w:pPr>
      <w:r>
        <w:rPr>
          <w:rFonts w:ascii="Arial" w:hAnsi="Arial" w:cs="Arial"/>
          <w:color w:val="FF0000"/>
        </w:rPr>
        <w:t>Expand as necessary</w:t>
      </w:r>
    </w:p>
    <w:p w:rsidR="00C62044" w:rsidRPr="00D406BF" w:rsidRDefault="00C62044" w:rsidP="00C16948">
      <w:pPr>
        <w:pStyle w:val="Default"/>
        <w:rPr>
          <w:sz w:val="22"/>
          <w:szCs w:val="22"/>
        </w:rPr>
      </w:pPr>
      <w:r w:rsidRPr="00D406BF">
        <w:rPr>
          <w:sz w:val="22"/>
          <w:szCs w:val="22"/>
        </w:rPr>
        <w:t>All waste will be suitably packed to ensure the safety of others during storage and carriage and also to prevent spillage / leakage, waste blowing or falling or the pilfering of contents by third parties.</w:t>
      </w:r>
    </w:p>
    <w:p w:rsidR="00C62044" w:rsidRPr="00D406BF" w:rsidRDefault="00C62044" w:rsidP="00C16948">
      <w:pPr>
        <w:pStyle w:val="Default"/>
        <w:rPr>
          <w:sz w:val="22"/>
          <w:szCs w:val="22"/>
        </w:rPr>
      </w:pPr>
    </w:p>
    <w:p w:rsidR="00C62044" w:rsidRPr="00D406BF" w:rsidRDefault="00C62044" w:rsidP="00C16948">
      <w:pPr>
        <w:pStyle w:val="Default"/>
        <w:rPr>
          <w:sz w:val="22"/>
          <w:szCs w:val="22"/>
        </w:rPr>
      </w:pPr>
      <w:r w:rsidRPr="00D406BF">
        <w:rPr>
          <w:sz w:val="22"/>
          <w:szCs w:val="22"/>
        </w:rPr>
        <w:t>There will be no burning of waste of any type at this site.</w:t>
      </w:r>
    </w:p>
    <w:p w:rsidR="00C62044" w:rsidRPr="00E0238F" w:rsidRDefault="00C62044" w:rsidP="00E0238F">
      <w:pPr>
        <w:rPr>
          <w:rFonts w:ascii="Arial" w:hAnsi="Arial" w:cs="Arial"/>
          <w:sz w:val="24"/>
          <w:szCs w:val="24"/>
        </w:rPr>
      </w:pPr>
    </w:p>
    <w:p w:rsidR="00C62044" w:rsidRDefault="00C62044" w:rsidP="00E0238F">
      <w:pPr>
        <w:pStyle w:val="Default"/>
        <w:rPr>
          <w:b/>
          <w:color w:val="auto"/>
        </w:rPr>
      </w:pPr>
      <w:r w:rsidRPr="00D406BF">
        <w:rPr>
          <w:b/>
          <w:color w:val="auto"/>
        </w:rPr>
        <w:t>5.0</w:t>
      </w:r>
    </w:p>
    <w:p w:rsidR="00C62044" w:rsidRPr="00D406BF" w:rsidRDefault="00C62044" w:rsidP="00E0238F">
      <w:pPr>
        <w:pStyle w:val="Default"/>
        <w:rPr>
          <w:b/>
          <w:color w:val="auto"/>
        </w:rPr>
      </w:pPr>
    </w:p>
    <w:p w:rsidR="00C62044" w:rsidRPr="00C16948" w:rsidRDefault="00C62044" w:rsidP="00C16948">
      <w:pPr>
        <w:pStyle w:val="Default"/>
        <w:rPr>
          <w:b/>
        </w:rPr>
      </w:pPr>
      <w:r w:rsidRPr="00C16948">
        <w:rPr>
          <w:b/>
        </w:rPr>
        <w:t>Arrangements for controlling Risks to Health and Safety</w:t>
      </w:r>
    </w:p>
    <w:p w:rsidR="00C62044" w:rsidRPr="00BA190E" w:rsidRDefault="00C62044" w:rsidP="00C16948">
      <w:pPr>
        <w:pStyle w:val="Default"/>
        <w:rPr>
          <w:sz w:val="22"/>
          <w:szCs w:val="22"/>
        </w:rPr>
      </w:pPr>
    </w:p>
    <w:p w:rsidR="00C62044" w:rsidRPr="002E1FDE" w:rsidRDefault="00C62044" w:rsidP="00C16948">
      <w:pPr>
        <w:pStyle w:val="Default"/>
        <w:rPr>
          <w:sz w:val="22"/>
          <w:szCs w:val="22"/>
        </w:rPr>
      </w:pPr>
      <w:r w:rsidRPr="00BA190E">
        <w:rPr>
          <w:sz w:val="22"/>
          <w:szCs w:val="22"/>
        </w:rPr>
        <w:t>The following information is a compilation of risks relevant to this site and is in addition to the requirements and controls to be met and detailed in the Health and</w:t>
      </w:r>
      <w:r>
        <w:rPr>
          <w:sz w:val="22"/>
          <w:szCs w:val="22"/>
        </w:rPr>
        <w:t xml:space="preserve"> Safety Policy of </w:t>
      </w:r>
      <w:r w:rsidRPr="00BA190E">
        <w:rPr>
          <w:color w:val="FF0000"/>
          <w:sz w:val="22"/>
          <w:szCs w:val="22"/>
        </w:rPr>
        <w:t>YOUR COMPANY</w:t>
      </w:r>
    </w:p>
    <w:p w:rsidR="00C62044" w:rsidRPr="00BA190E" w:rsidRDefault="00C62044" w:rsidP="00C16948">
      <w:pPr>
        <w:pStyle w:val="Default"/>
        <w:rPr>
          <w:sz w:val="22"/>
          <w:szCs w:val="22"/>
        </w:rPr>
      </w:pPr>
    </w:p>
    <w:p w:rsidR="00C62044" w:rsidRPr="00BA190E" w:rsidRDefault="00C62044" w:rsidP="00C16948">
      <w:pPr>
        <w:pStyle w:val="Default"/>
        <w:rPr>
          <w:b/>
          <w:sz w:val="22"/>
          <w:szCs w:val="22"/>
        </w:rPr>
      </w:pPr>
      <w:r w:rsidRPr="00BA190E">
        <w:rPr>
          <w:b/>
          <w:sz w:val="22"/>
          <w:szCs w:val="22"/>
        </w:rPr>
        <w:t>General</w:t>
      </w:r>
    </w:p>
    <w:p w:rsidR="00C62044" w:rsidRPr="00BA190E" w:rsidRDefault="00C62044" w:rsidP="00C16948">
      <w:pPr>
        <w:pStyle w:val="Default"/>
        <w:rPr>
          <w:sz w:val="22"/>
          <w:szCs w:val="22"/>
        </w:rPr>
      </w:pPr>
    </w:p>
    <w:p w:rsidR="00C62044" w:rsidRPr="00BA190E" w:rsidRDefault="00C62044" w:rsidP="00C16948">
      <w:pPr>
        <w:pStyle w:val="Default"/>
        <w:rPr>
          <w:sz w:val="22"/>
          <w:szCs w:val="22"/>
        </w:rPr>
      </w:pPr>
      <w:r w:rsidRPr="00BA190E">
        <w:rPr>
          <w:sz w:val="22"/>
          <w:szCs w:val="22"/>
        </w:rPr>
        <w:t>This will remain a hard hat site with toe protection worn at all times by all trades until the Site Manager deems there is no longer a foreseeable risk of head or foot injury.</w:t>
      </w:r>
    </w:p>
    <w:p w:rsidR="00C62044" w:rsidRPr="00BA190E" w:rsidRDefault="00C62044" w:rsidP="00C16948">
      <w:pPr>
        <w:pStyle w:val="Default"/>
        <w:rPr>
          <w:sz w:val="22"/>
          <w:szCs w:val="22"/>
        </w:rPr>
      </w:pPr>
    </w:p>
    <w:p w:rsidR="00C62044" w:rsidRPr="00BA190E" w:rsidRDefault="00C62044" w:rsidP="00C16948">
      <w:pPr>
        <w:pStyle w:val="Default"/>
        <w:rPr>
          <w:sz w:val="22"/>
          <w:szCs w:val="22"/>
        </w:rPr>
      </w:pPr>
      <w:r w:rsidRPr="00BA190E">
        <w:rPr>
          <w:sz w:val="22"/>
          <w:szCs w:val="22"/>
        </w:rPr>
        <w:t>All equipment on site is to be 110 V or battery powered with all leads etc to IEE 17th Edition Wiring Regulations or battery powered.</w:t>
      </w:r>
    </w:p>
    <w:p w:rsidR="00C62044" w:rsidRPr="00BA190E" w:rsidRDefault="00C62044" w:rsidP="00C16948">
      <w:pPr>
        <w:pStyle w:val="Default"/>
        <w:rPr>
          <w:sz w:val="22"/>
          <w:szCs w:val="22"/>
        </w:rPr>
      </w:pPr>
    </w:p>
    <w:p w:rsidR="00C62044" w:rsidRPr="00BA190E" w:rsidRDefault="00C62044" w:rsidP="00C16948">
      <w:pPr>
        <w:pStyle w:val="Default"/>
        <w:rPr>
          <w:sz w:val="22"/>
          <w:szCs w:val="22"/>
        </w:rPr>
      </w:pPr>
      <w:r w:rsidRPr="00BA190E">
        <w:rPr>
          <w:sz w:val="22"/>
          <w:szCs w:val="22"/>
        </w:rPr>
        <w:t>All steps or ladders are to be either CLASS ONE or BS EN 131 specifications only on site, and to be used for access only.</w:t>
      </w:r>
    </w:p>
    <w:p w:rsidR="00C62044" w:rsidRPr="00BA190E" w:rsidRDefault="00C62044" w:rsidP="00C16948">
      <w:pPr>
        <w:pStyle w:val="Default"/>
        <w:rPr>
          <w:sz w:val="22"/>
          <w:szCs w:val="22"/>
        </w:rPr>
      </w:pPr>
    </w:p>
    <w:p w:rsidR="00C62044" w:rsidRPr="00BA190E" w:rsidRDefault="00C62044" w:rsidP="00C16948">
      <w:pPr>
        <w:pStyle w:val="Default"/>
        <w:rPr>
          <w:sz w:val="22"/>
          <w:szCs w:val="22"/>
        </w:rPr>
      </w:pPr>
      <w:r w:rsidRPr="00BA190E">
        <w:rPr>
          <w:sz w:val="22"/>
          <w:szCs w:val="22"/>
        </w:rPr>
        <w:t>Public and communal areas will be maintained free of obstructions at all times and when necessary protected e.g. guarding of skips. The presence of the general public, surrounding units, staff, delivery personnel, and passing traffic will be given due consideration at all times.</w:t>
      </w:r>
    </w:p>
    <w:p w:rsidR="00C62044" w:rsidRPr="00BA190E" w:rsidRDefault="00C62044" w:rsidP="00C16948">
      <w:pPr>
        <w:pStyle w:val="Default"/>
        <w:rPr>
          <w:sz w:val="22"/>
          <w:szCs w:val="22"/>
        </w:rPr>
      </w:pPr>
    </w:p>
    <w:p w:rsidR="00C62044" w:rsidRPr="009B1671" w:rsidRDefault="00C62044" w:rsidP="00C16948">
      <w:pPr>
        <w:pStyle w:val="Default"/>
        <w:rPr>
          <w:color w:val="FF0000"/>
          <w:sz w:val="22"/>
          <w:szCs w:val="22"/>
        </w:rPr>
      </w:pPr>
      <w:r w:rsidRPr="009B1671">
        <w:rPr>
          <w:color w:val="FF0000"/>
          <w:sz w:val="22"/>
          <w:szCs w:val="22"/>
        </w:rPr>
        <w:t>Unusual or particularly hazardous processes are not anticipated during the execution of the Works.</w:t>
      </w:r>
    </w:p>
    <w:p w:rsidR="00C62044" w:rsidRPr="00420F0C" w:rsidRDefault="00C62044" w:rsidP="00C16948">
      <w:pPr>
        <w:pStyle w:val="Default"/>
      </w:pPr>
    </w:p>
    <w:p w:rsidR="00C62044" w:rsidRPr="002E1FDE" w:rsidRDefault="00C62044" w:rsidP="00C16948">
      <w:pPr>
        <w:pStyle w:val="Default"/>
        <w:rPr>
          <w:sz w:val="22"/>
          <w:szCs w:val="22"/>
        </w:rPr>
      </w:pPr>
      <w:r w:rsidRPr="002E1FDE">
        <w:rPr>
          <w:color w:val="FF0000"/>
          <w:sz w:val="22"/>
          <w:szCs w:val="22"/>
        </w:rPr>
        <w:t>YOUR COMPANY</w:t>
      </w:r>
      <w:r w:rsidRPr="002E1FDE">
        <w:rPr>
          <w:sz w:val="22"/>
          <w:szCs w:val="22"/>
        </w:rPr>
        <w:t xml:space="preserve"> will consider what precautions will be employed during the execution of normal building activities and in particular hot or noisy work. If, during the course of the works, woodworking operations are to take place on site, </w:t>
      </w:r>
      <w:r w:rsidRPr="002E1FDE">
        <w:rPr>
          <w:color w:val="FF0000"/>
          <w:sz w:val="22"/>
          <w:szCs w:val="22"/>
        </w:rPr>
        <w:t xml:space="preserve">YOUR COMPANY </w:t>
      </w:r>
      <w:r w:rsidRPr="002E1FDE">
        <w:rPr>
          <w:sz w:val="22"/>
          <w:szCs w:val="22"/>
        </w:rPr>
        <w:t xml:space="preserve">will ensure the limitation or control of the production of dust arising from such operations, particularly in relation to hardwoods. Similar consideration will also be given to chasing existing surfaces for </w:t>
      </w:r>
      <w:r>
        <w:rPr>
          <w:sz w:val="22"/>
          <w:szCs w:val="22"/>
        </w:rPr>
        <w:t>p</w:t>
      </w:r>
      <w:r w:rsidRPr="002E1FDE">
        <w:rPr>
          <w:sz w:val="22"/>
          <w:szCs w:val="22"/>
        </w:rPr>
        <w:t>reparatory cable and pipe work installation, as may be required.</w:t>
      </w:r>
    </w:p>
    <w:p w:rsidR="00C62044" w:rsidRPr="002E1FDE" w:rsidRDefault="00C62044" w:rsidP="00C16948">
      <w:pPr>
        <w:pStyle w:val="Default"/>
        <w:rPr>
          <w:sz w:val="22"/>
          <w:szCs w:val="22"/>
        </w:rPr>
      </w:pPr>
    </w:p>
    <w:p w:rsidR="00C62044" w:rsidRPr="002E1FDE" w:rsidRDefault="00C62044" w:rsidP="00C16948">
      <w:pPr>
        <w:pStyle w:val="Default"/>
        <w:rPr>
          <w:sz w:val="22"/>
          <w:szCs w:val="22"/>
        </w:rPr>
      </w:pPr>
      <w:r w:rsidRPr="002E1FDE">
        <w:rPr>
          <w:sz w:val="22"/>
          <w:szCs w:val="22"/>
        </w:rPr>
        <w:t xml:space="preserve">All operatives have regular “tool box talks” on </w:t>
      </w:r>
      <w:r w:rsidRPr="002E1FDE">
        <w:rPr>
          <w:color w:val="FF0000"/>
          <w:sz w:val="22"/>
          <w:szCs w:val="22"/>
        </w:rPr>
        <w:t>YOUR COMPANY</w:t>
      </w:r>
      <w:r w:rsidRPr="002E1FDE">
        <w:rPr>
          <w:sz w:val="22"/>
          <w:szCs w:val="22"/>
        </w:rPr>
        <w:t xml:space="preserve"> sites where relevant site issues are covered.</w:t>
      </w:r>
    </w:p>
    <w:p w:rsidR="00C62044" w:rsidRPr="002E1FDE" w:rsidRDefault="00C62044" w:rsidP="00C16948">
      <w:pPr>
        <w:pStyle w:val="Default"/>
        <w:rPr>
          <w:sz w:val="22"/>
          <w:szCs w:val="22"/>
        </w:rPr>
      </w:pPr>
    </w:p>
    <w:p w:rsidR="00C62044" w:rsidRPr="002E1FDE" w:rsidRDefault="00C62044" w:rsidP="00C16948">
      <w:pPr>
        <w:pStyle w:val="Default"/>
        <w:rPr>
          <w:sz w:val="22"/>
          <w:szCs w:val="22"/>
        </w:rPr>
      </w:pPr>
      <w:r w:rsidRPr="002E1FDE">
        <w:rPr>
          <w:sz w:val="22"/>
          <w:szCs w:val="22"/>
        </w:rPr>
        <w:t>An up to date visitor’s book will be available in the site office to record those persons present on site.</w:t>
      </w:r>
    </w:p>
    <w:p w:rsidR="00C62044" w:rsidRPr="002E1FDE" w:rsidRDefault="00C62044" w:rsidP="00C16948">
      <w:pPr>
        <w:pStyle w:val="Default"/>
        <w:rPr>
          <w:sz w:val="22"/>
          <w:szCs w:val="22"/>
        </w:rPr>
      </w:pPr>
    </w:p>
    <w:p w:rsidR="00C62044" w:rsidRPr="002E1FDE" w:rsidRDefault="00C62044" w:rsidP="00C16948">
      <w:pPr>
        <w:pStyle w:val="Default"/>
        <w:rPr>
          <w:sz w:val="22"/>
          <w:szCs w:val="22"/>
        </w:rPr>
      </w:pPr>
      <w:r w:rsidRPr="002E1FDE">
        <w:rPr>
          <w:sz w:val="22"/>
          <w:szCs w:val="22"/>
        </w:rPr>
        <w:t xml:space="preserve">All statutory notices required by law will be displayed in suitable positions. </w:t>
      </w:r>
    </w:p>
    <w:p w:rsidR="00C62044" w:rsidRPr="002E1FDE" w:rsidRDefault="00C62044" w:rsidP="00C16948">
      <w:pPr>
        <w:pStyle w:val="Default"/>
        <w:rPr>
          <w:sz w:val="22"/>
          <w:szCs w:val="22"/>
        </w:rPr>
      </w:pPr>
    </w:p>
    <w:p w:rsidR="00C62044" w:rsidRDefault="00C62044" w:rsidP="00C16948">
      <w:pPr>
        <w:pStyle w:val="Default"/>
        <w:rPr>
          <w:b/>
          <w:sz w:val="22"/>
          <w:szCs w:val="22"/>
        </w:rPr>
      </w:pPr>
    </w:p>
    <w:p w:rsidR="00C62044" w:rsidRPr="002E1FDE" w:rsidRDefault="00C62044" w:rsidP="00C16948">
      <w:pPr>
        <w:pStyle w:val="Default"/>
        <w:rPr>
          <w:b/>
          <w:sz w:val="22"/>
          <w:szCs w:val="22"/>
        </w:rPr>
      </w:pPr>
      <w:r>
        <w:rPr>
          <w:b/>
          <w:sz w:val="22"/>
          <w:szCs w:val="22"/>
        </w:rPr>
        <w:t>5.1</w:t>
      </w:r>
      <w:r>
        <w:rPr>
          <w:b/>
          <w:sz w:val="22"/>
          <w:szCs w:val="22"/>
        </w:rPr>
        <w:tab/>
      </w:r>
      <w:r w:rsidRPr="002E1FDE">
        <w:rPr>
          <w:b/>
          <w:sz w:val="22"/>
          <w:szCs w:val="22"/>
        </w:rPr>
        <w:t>Asbestos</w:t>
      </w:r>
    </w:p>
    <w:p w:rsidR="00C62044" w:rsidRPr="002E1FDE" w:rsidRDefault="00C62044" w:rsidP="00C16948">
      <w:pPr>
        <w:pStyle w:val="Default"/>
      </w:pPr>
    </w:p>
    <w:p w:rsidR="00C62044" w:rsidRPr="002E1FDE" w:rsidRDefault="00C62044" w:rsidP="00C16948">
      <w:pPr>
        <w:pStyle w:val="Default"/>
        <w:rPr>
          <w:sz w:val="22"/>
          <w:szCs w:val="22"/>
        </w:rPr>
      </w:pPr>
      <w:r w:rsidRPr="002E1FDE">
        <w:rPr>
          <w:sz w:val="22"/>
          <w:szCs w:val="22"/>
        </w:rPr>
        <w:t xml:space="preserve">A Demolition / Refurbishment Survey </w:t>
      </w:r>
      <w:r w:rsidRPr="00296472">
        <w:rPr>
          <w:color w:val="FF0000"/>
          <w:sz w:val="22"/>
          <w:szCs w:val="22"/>
        </w:rPr>
        <w:t>has</w:t>
      </w:r>
      <w:r w:rsidRPr="002E1FDE">
        <w:rPr>
          <w:sz w:val="22"/>
          <w:szCs w:val="22"/>
        </w:rPr>
        <w:t xml:space="preserve"> been carried out.</w:t>
      </w:r>
    </w:p>
    <w:p w:rsidR="00C62044" w:rsidRDefault="00C62044" w:rsidP="00C16948">
      <w:pPr>
        <w:pStyle w:val="Default"/>
        <w:rPr>
          <w:sz w:val="22"/>
          <w:szCs w:val="22"/>
        </w:rPr>
      </w:pPr>
      <w:r>
        <w:rPr>
          <w:color w:val="FF0000"/>
          <w:sz w:val="22"/>
          <w:szCs w:val="22"/>
        </w:rPr>
        <w:t xml:space="preserve">Enabling works have been carried out to remove all identified asbestos substances by competent Others.  </w:t>
      </w:r>
      <w:r w:rsidRPr="002E1FDE">
        <w:rPr>
          <w:color w:val="FF0000"/>
          <w:sz w:val="22"/>
          <w:szCs w:val="22"/>
        </w:rPr>
        <w:t>Asbestos is not thought to be present on this site</w:t>
      </w:r>
      <w:r w:rsidRPr="002E1FDE">
        <w:rPr>
          <w:sz w:val="22"/>
          <w:szCs w:val="22"/>
        </w:rPr>
        <w:t xml:space="preserve">. However, if asbestos in any form is suspected during site clearance, work will be halted immediately and not restarted until suitable and sufficient tests have been carried out, and if asbestos is present, it will be removed by a licensed Contractor. The </w:t>
      </w:r>
      <w:r>
        <w:rPr>
          <w:sz w:val="22"/>
          <w:szCs w:val="22"/>
        </w:rPr>
        <w:t>Principal Designer</w:t>
      </w:r>
      <w:r w:rsidRPr="002E1FDE">
        <w:rPr>
          <w:sz w:val="22"/>
          <w:szCs w:val="22"/>
        </w:rPr>
        <w:t xml:space="preserve"> will need to be notified if asbestos is suspected.</w:t>
      </w:r>
    </w:p>
    <w:p w:rsidR="00C62044" w:rsidRPr="002E1FDE" w:rsidRDefault="00C62044" w:rsidP="00C16948">
      <w:pPr>
        <w:pStyle w:val="Default"/>
        <w:rPr>
          <w:sz w:val="22"/>
          <w:szCs w:val="22"/>
        </w:rPr>
      </w:pPr>
    </w:p>
    <w:p w:rsidR="00C62044" w:rsidRPr="002E1FDE" w:rsidRDefault="00C62044" w:rsidP="00C16948">
      <w:pPr>
        <w:pStyle w:val="Default"/>
        <w:rPr>
          <w:sz w:val="22"/>
          <w:szCs w:val="22"/>
        </w:rPr>
      </w:pPr>
    </w:p>
    <w:p w:rsidR="00C62044" w:rsidRPr="002E1FDE" w:rsidRDefault="00C62044" w:rsidP="00C16948">
      <w:pPr>
        <w:pStyle w:val="Default"/>
        <w:rPr>
          <w:b/>
          <w:sz w:val="22"/>
          <w:szCs w:val="22"/>
        </w:rPr>
      </w:pPr>
      <w:r>
        <w:rPr>
          <w:b/>
          <w:sz w:val="22"/>
          <w:szCs w:val="22"/>
        </w:rPr>
        <w:t>5.2</w:t>
      </w:r>
      <w:r>
        <w:rPr>
          <w:b/>
          <w:sz w:val="22"/>
          <w:szCs w:val="22"/>
        </w:rPr>
        <w:tab/>
      </w:r>
      <w:r w:rsidRPr="002E1FDE">
        <w:rPr>
          <w:b/>
          <w:sz w:val="22"/>
          <w:szCs w:val="22"/>
        </w:rPr>
        <w:t>Manual Handling</w:t>
      </w:r>
    </w:p>
    <w:p w:rsidR="00C62044" w:rsidRPr="002E1FDE" w:rsidRDefault="00C62044" w:rsidP="00C16948">
      <w:pPr>
        <w:pStyle w:val="Default"/>
      </w:pPr>
    </w:p>
    <w:p w:rsidR="00C62044" w:rsidRPr="002E1FDE" w:rsidRDefault="00C62044" w:rsidP="00C16948">
      <w:pPr>
        <w:pStyle w:val="Default"/>
        <w:rPr>
          <w:b/>
        </w:rPr>
      </w:pPr>
      <w:r w:rsidRPr="002E1FDE">
        <w:rPr>
          <w:sz w:val="22"/>
          <w:szCs w:val="22"/>
        </w:rPr>
        <w:t>Manual handling operations will be avoided where reasonably practicable by using mechanical or automatic means. However where manual-handling operations can not be avoided, operatives will be instructed in load reduction and suitable lifting and team lifting techniques, using kinetic lifting as a basis.</w:t>
      </w:r>
    </w:p>
    <w:p w:rsidR="00C62044" w:rsidRDefault="00C62044" w:rsidP="00C16948">
      <w:pPr>
        <w:pStyle w:val="Default"/>
        <w:rPr>
          <w:b/>
        </w:rPr>
      </w:pPr>
    </w:p>
    <w:p w:rsidR="00C62044" w:rsidRPr="002E1FDE" w:rsidRDefault="00C62044" w:rsidP="00C16948">
      <w:pPr>
        <w:pStyle w:val="Default"/>
        <w:rPr>
          <w:b/>
        </w:rPr>
      </w:pPr>
    </w:p>
    <w:p w:rsidR="00C62044" w:rsidRPr="002E1FDE" w:rsidRDefault="00C62044" w:rsidP="00C16948">
      <w:pPr>
        <w:pStyle w:val="Default"/>
        <w:rPr>
          <w:b/>
          <w:sz w:val="22"/>
          <w:szCs w:val="22"/>
        </w:rPr>
      </w:pPr>
      <w:r>
        <w:rPr>
          <w:b/>
          <w:sz w:val="22"/>
          <w:szCs w:val="22"/>
        </w:rPr>
        <w:t>5.3</w:t>
      </w:r>
      <w:r>
        <w:rPr>
          <w:b/>
          <w:sz w:val="22"/>
          <w:szCs w:val="22"/>
        </w:rPr>
        <w:tab/>
      </w:r>
      <w:r w:rsidRPr="002E1FDE">
        <w:rPr>
          <w:b/>
          <w:sz w:val="22"/>
          <w:szCs w:val="22"/>
        </w:rPr>
        <w:t>Hazardous substances</w:t>
      </w:r>
    </w:p>
    <w:p w:rsidR="00C62044" w:rsidRPr="002E1FDE" w:rsidRDefault="00C62044" w:rsidP="00C16948">
      <w:pPr>
        <w:pStyle w:val="Default"/>
        <w:rPr>
          <w:sz w:val="22"/>
          <w:szCs w:val="22"/>
        </w:rPr>
      </w:pPr>
    </w:p>
    <w:p w:rsidR="00C62044" w:rsidRPr="00EE3351" w:rsidRDefault="00C62044" w:rsidP="00C16948">
      <w:pPr>
        <w:pStyle w:val="Default"/>
        <w:rPr>
          <w:color w:val="FF0000"/>
          <w:sz w:val="22"/>
          <w:szCs w:val="22"/>
        </w:rPr>
      </w:pPr>
      <w:r w:rsidRPr="00EE3351">
        <w:rPr>
          <w:color w:val="FF0000"/>
          <w:sz w:val="22"/>
          <w:szCs w:val="22"/>
        </w:rPr>
        <w:t xml:space="preserve">The works include elements of plastering, cement based products and painting which may involve the use or encounter with plasters, glues, varnishes and noxious paints. Consideration will be given to executing works using less hazardous substitutes when available, or the using of such materials off site in a controlled environment. </w:t>
      </w:r>
    </w:p>
    <w:p w:rsidR="00C62044" w:rsidRPr="002E1FDE" w:rsidRDefault="00C62044" w:rsidP="00C16948">
      <w:pPr>
        <w:pStyle w:val="Default"/>
        <w:rPr>
          <w:sz w:val="22"/>
          <w:szCs w:val="22"/>
        </w:rPr>
      </w:pPr>
      <w:r w:rsidRPr="002E1FDE">
        <w:rPr>
          <w:sz w:val="22"/>
          <w:szCs w:val="22"/>
        </w:rPr>
        <w:t xml:space="preserve">Where the use of any such material on site is unavoidable, </w:t>
      </w:r>
      <w:r>
        <w:rPr>
          <w:sz w:val="22"/>
          <w:szCs w:val="22"/>
        </w:rPr>
        <w:t>S</w:t>
      </w:r>
      <w:r w:rsidRPr="002E1FDE">
        <w:rPr>
          <w:sz w:val="22"/>
          <w:szCs w:val="22"/>
        </w:rPr>
        <w:t xml:space="preserve">afety </w:t>
      </w:r>
      <w:r>
        <w:rPr>
          <w:sz w:val="22"/>
          <w:szCs w:val="22"/>
        </w:rPr>
        <w:t>D</w:t>
      </w:r>
      <w:r w:rsidRPr="002E1FDE">
        <w:rPr>
          <w:sz w:val="22"/>
          <w:szCs w:val="22"/>
        </w:rPr>
        <w:t xml:space="preserve">ata </w:t>
      </w:r>
      <w:r>
        <w:rPr>
          <w:sz w:val="22"/>
          <w:szCs w:val="22"/>
        </w:rPr>
        <w:t>S</w:t>
      </w:r>
      <w:r w:rsidRPr="002E1FDE">
        <w:rPr>
          <w:sz w:val="22"/>
          <w:szCs w:val="22"/>
        </w:rPr>
        <w:t>heets will be obtained and</w:t>
      </w:r>
      <w:r>
        <w:rPr>
          <w:sz w:val="22"/>
          <w:szCs w:val="22"/>
        </w:rPr>
        <w:t xml:space="preserve"> a COSHH Assessment generated</w:t>
      </w:r>
      <w:r w:rsidRPr="002E1FDE">
        <w:rPr>
          <w:sz w:val="22"/>
          <w:szCs w:val="22"/>
        </w:rPr>
        <w:t xml:space="preserve"> </w:t>
      </w:r>
      <w:r>
        <w:rPr>
          <w:sz w:val="22"/>
          <w:szCs w:val="22"/>
        </w:rPr>
        <w:t xml:space="preserve">to provide </w:t>
      </w:r>
      <w:r w:rsidRPr="002E1FDE">
        <w:rPr>
          <w:sz w:val="22"/>
          <w:szCs w:val="22"/>
        </w:rPr>
        <w:t>recommendations</w:t>
      </w:r>
      <w:r>
        <w:rPr>
          <w:sz w:val="22"/>
          <w:szCs w:val="22"/>
        </w:rPr>
        <w:t xml:space="preserve"> and precautions necessary for safe use</w:t>
      </w:r>
      <w:r w:rsidRPr="002E1FDE">
        <w:rPr>
          <w:sz w:val="22"/>
          <w:szCs w:val="22"/>
        </w:rPr>
        <w:t xml:space="preserve"> </w:t>
      </w:r>
      <w:r>
        <w:rPr>
          <w:sz w:val="22"/>
          <w:szCs w:val="22"/>
        </w:rPr>
        <w:t xml:space="preserve">of the product </w:t>
      </w:r>
      <w:r w:rsidRPr="002E1FDE">
        <w:rPr>
          <w:sz w:val="22"/>
          <w:szCs w:val="22"/>
        </w:rPr>
        <w:t xml:space="preserve">as part of </w:t>
      </w:r>
      <w:r w:rsidRPr="002E1FDE">
        <w:rPr>
          <w:color w:val="FF0000"/>
          <w:sz w:val="22"/>
          <w:szCs w:val="22"/>
        </w:rPr>
        <w:t>YOUR COMPANY</w:t>
      </w:r>
      <w:r w:rsidRPr="002E1FDE">
        <w:rPr>
          <w:sz w:val="22"/>
          <w:szCs w:val="22"/>
        </w:rPr>
        <w:t xml:space="preserve"> development of the Health and Safety Plan.</w:t>
      </w:r>
    </w:p>
    <w:p w:rsidR="00C62044" w:rsidRPr="002E1FDE" w:rsidRDefault="00C62044" w:rsidP="00C16948">
      <w:pPr>
        <w:pStyle w:val="Default"/>
        <w:rPr>
          <w:sz w:val="22"/>
          <w:szCs w:val="22"/>
        </w:rPr>
      </w:pPr>
      <w:r w:rsidRPr="002E1FDE">
        <w:rPr>
          <w:b/>
          <w:sz w:val="22"/>
          <w:szCs w:val="22"/>
        </w:rPr>
        <w:t>Note</w:t>
      </w:r>
      <w:r w:rsidRPr="002E1FDE">
        <w:rPr>
          <w:sz w:val="22"/>
          <w:szCs w:val="22"/>
        </w:rPr>
        <w:t>: The COSHH hierarchy will to be adhered to</w:t>
      </w:r>
      <w:r>
        <w:rPr>
          <w:sz w:val="22"/>
          <w:szCs w:val="22"/>
        </w:rPr>
        <w:t>,</w:t>
      </w:r>
      <w:r w:rsidRPr="002E1FDE">
        <w:rPr>
          <w:sz w:val="22"/>
          <w:szCs w:val="22"/>
        </w:rPr>
        <w:t xml:space="preserve"> i.e. should a safer material be available it is to be used in preference if all other characteristics including price are suitable and to implement all reasonably practicable measures to minimise any risks from any potentially hazardous materials and operations including paints, solvents, resins / glues etc.</w:t>
      </w:r>
    </w:p>
    <w:p w:rsidR="00C62044" w:rsidRPr="002E1FDE" w:rsidRDefault="00C62044" w:rsidP="00C16948">
      <w:pPr>
        <w:pStyle w:val="Default"/>
        <w:rPr>
          <w:sz w:val="22"/>
          <w:szCs w:val="22"/>
        </w:rPr>
      </w:pPr>
    </w:p>
    <w:p w:rsidR="00C62044" w:rsidRDefault="00C62044" w:rsidP="00C16948">
      <w:pPr>
        <w:pStyle w:val="Default"/>
        <w:rPr>
          <w:sz w:val="22"/>
          <w:szCs w:val="22"/>
        </w:rPr>
      </w:pPr>
    </w:p>
    <w:p w:rsidR="00C62044" w:rsidRDefault="00C62044" w:rsidP="00C16948">
      <w:pPr>
        <w:pStyle w:val="Default"/>
        <w:rPr>
          <w:sz w:val="22"/>
          <w:szCs w:val="22"/>
        </w:rPr>
      </w:pPr>
    </w:p>
    <w:p w:rsidR="00C62044" w:rsidRPr="00F66669" w:rsidRDefault="00C62044" w:rsidP="00C16948">
      <w:pPr>
        <w:rPr>
          <w:rFonts w:ascii="Arial" w:hAnsi="Arial" w:cs="Arial"/>
          <w:b/>
        </w:rPr>
      </w:pPr>
      <w:r>
        <w:rPr>
          <w:rFonts w:ascii="Arial" w:hAnsi="Arial" w:cs="Arial"/>
          <w:b/>
        </w:rPr>
        <w:t>5.4</w:t>
      </w:r>
      <w:r>
        <w:rPr>
          <w:rFonts w:ascii="Arial" w:hAnsi="Arial" w:cs="Arial"/>
          <w:b/>
        </w:rPr>
        <w:tab/>
      </w:r>
      <w:r w:rsidRPr="00F66669">
        <w:rPr>
          <w:rFonts w:ascii="Arial" w:hAnsi="Arial" w:cs="Arial"/>
          <w:b/>
        </w:rPr>
        <w:t>Electrical Supplies on site</w:t>
      </w:r>
    </w:p>
    <w:p w:rsidR="00C62044" w:rsidRPr="00F66669" w:rsidRDefault="00C62044" w:rsidP="00C16948">
      <w:pPr>
        <w:rPr>
          <w:rFonts w:ascii="Arial" w:hAnsi="Arial" w:cs="Arial"/>
        </w:rPr>
      </w:pPr>
      <w:r w:rsidRPr="00F66669">
        <w:rPr>
          <w:rFonts w:ascii="Arial" w:hAnsi="Arial" w:cs="Arial"/>
        </w:rPr>
        <w:t>Temporary 110 volt supply will be used to provide supply to low volt power tools and festoon lighting.  A temporary 240 volt supply protected by RCD may also be connected to provide power for computer, chargers and low current appliances for welfare needs.  Total loadings must be within the rated capacity of supply.  All works to be compliant with Electricity Regulations BS 7671:2008 and IEE 17</w:t>
      </w:r>
      <w:r w:rsidRPr="00F66669">
        <w:rPr>
          <w:rFonts w:ascii="Arial" w:hAnsi="Arial" w:cs="Arial"/>
          <w:vertAlign w:val="superscript"/>
        </w:rPr>
        <w:t>th</w:t>
      </w:r>
      <w:r w:rsidRPr="00F66669">
        <w:rPr>
          <w:rFonts w:ascii="Arial" w:hAnsi="Arial" w:cs="Arial"/>
        </w:rPr>
        <w:t xml:space="preserve"> Edition, installed by competent persons.</w:t>
      </w:r>
    </w:p>
    <w:p w:rsidR="00C62044" w:rsidRPr="00F66669" w:rsidRDefault="00C62044" w:rsidP="00C16948">
      <w:pPr>
        <w:rPr>
          <w:rFonts w:ascii="Arial" w:hAnsi="Arial" w:cs="Arial"/>
        </w:rPr>
      </w:pPr>
    </w:p>
    <w:p w:rsidR="00C62044" w:rsidRPr="00F66669" w:rsidRDefault="00C62044" w:rsidP="00C16948">
      <w:pPr>
        <w:rPr>
          <w:rFonts w:ascii="Arial" w:hAnsi="Arial" w:cs="Arial"/>
          <w:b/>
        </w:rPr>
      </w:pPr>
      <w:r>
        <w:rPr>
          <w:rFonts w:ascii="Arial" w:hAnsi="Arial" w:cs="Arial"/>
          <w:b/>
        </w:rPr>
        <w:t>5.5</w:t>
      </w:r>
      <w:r>
        <w:rPr>
          <w:rFonts w:ascii="Arial" w:hAnsi="Arial" w:cs="Arial"/>
          <w:b/>
        </w:rPr>
        <w:tab/>
      </w:r>
      <w:r w:rsidRPr="00F66669">
        <w:rPr>
          <w:rFonts w:ascii="Arial" w:hAnsi="Arial" w:cs="Arial"/>
          <w:b/>
        </w:rPr>
        <w:t xml:space="preserve">Protection from falls and falling objects.  </w:t>
      </w:r>
    </w:p>
    <w:p w:rsidR="00C62044" w:rsidRPr="00F66669" w:rsidRDefault="00C62044" w:rsidP="00C16948">
      <w:pPr>
        <w:rPr>
          <w:rFonts w:ascii="Arial" w:hAnsi="Arial" w:cs="Arial"/>
        </w:rPr>
      </w:pPr>
      <w:r w:rsidRPr="00F66669">
        <w:rPr>
          <w:rFonts w:ascii="Arial" w:hAnsi="Arial" w:cs="Arial"/>
        </w:rPr>
        <w:t xml:space="preserve">All open edges must be highlighted and over </w:t>
      </w:r>
      <w:r>
        <w:rPr>
          <w:rFonts w:ascii="Arial" w:hAnsi="Arial" w:cs="Arial"/>
        </w:rPr>
        <w:t>600</w:t>
      </w:r>
      <w:r w:rsidRPr="00F66669">
        <w:rPr>
          <w:rFonts w:ascii="Arial" w:hAnsi="Arial" w:cs="Arial"/>
        </w:rPr>
        <w:t xml:space="preserve"> mm high be protected by fixed barriers to prevent falls.  </w:t>
      </w:r>
    </w:p>
    <w:p w:rsidR="00C62044" w:rsidRPr="00F66669" w:rsidRDefault="00C62044" w:rsidP="00C16948">
      <w:pPr>
        <w:rPr>
          <w:rFonts w:ascii="Arial" w:hAnsi="Arial" w:cs="Arial"/>
        </w:rPr>
      </w:pPr>
      <w:r w:rsidRPr="00F66669">
        <w:rPr>
          <w:rFonts w:ascii="Arial" w:hAnsi="Arial" w:cs="Arial"/>
        </w:rPr>
        <w:t xml:space="preserve">All work at height must be carried out from podiums, Fixed or Zip Scaffold erected by competent personnel in compliance with TG 20 or PASMA and manufacturer specification and </w:t>
      </w:r>
      <w:r>
        <w:rPr>
          <w:rFonts w:ascii="Arial" w:hAnsi="Arial" w:cs="Arial"/>
        </w:rPr>
        <w:t>current Work at Height Regulations</w:t>
      </w:r>
      <w:r w:rsidRPr="00F66669">
        <w:rPr>
          <w:rFonts w:ascii="Arial" w:hAnsi="Arial" w:cs="Arial"/>
        </w:rPr>
        <w:t xml:space="preserve">.  All works from these should be carried out in compliance with </w:t>
      </w:r>
      <w:r w:rsidRPr="00F66669">
        <w:rPr>
          <w:rFonts w:ascii="Arial" w:hAnsi="Arial" w:cs="Arial"/>
          <w:color w:val="FF0000"/>
        </w:rPr>
        <w:t>YOUR COMPANY</w:t>
      </w:r>
      <w:r w:rsidRPr="00F66669">
        <w:rPr>
          <w:rFonts w:ascii="Arial" w:hAnsi="Arial" w:cs="Arial"/>
        </w:rPr>
        <w:t xml:space="preserve">  procedures; Fixed Scaffold or Aluminium Tower Scaffold. </w:t>
      </w:r>
    </w:p>
    <w:p w:rsidR="00C62044" w:rsidRPr="00F66669" w:rsidRDefault="00C62044" w:rsidP="00C16948">
      <w:pPr>
        <w:rPr>
          <w:rFonts w:ascii="Arial" w:hAnsi="Arial" w:cs="Arial"/>
        </w:rPr>
      </w:pPr>
      <w:r w:rsidRPr="00F66669">
        <w:rPr>
          <w:rFonts w:ascii="Arial" w:hAnsi="Arial" w:cs="Arial"/>
        </w:rPr>
        <w:t>Ladders and Step ladders should only be used for access to a platform or in areas where a platform cannot be easily erected.  They should only be used for tasks of short duration (&lt; 30 minutes).  Ladders should be mounted off a secure level base and footed or lashed to prevent slipping.  Steps should be used in accordance with manufacturer instruction. (the apex must never be used to gain height). The top 2 steps must not be used.  Only step ladders with purpose designed hand rails may be used to the standing platform.  An assistant must be used to aid stability of these during all works.  All ladders and Step Ladders must be Class 1 and comply with BS 131 Industrial Grade and be individually identified and regularly inspected for damage or fault, and records maintained.</w:t>
      </w:r>
    </w:p>
    <w:p w:rsidR="00C62044" w:rsidRPr="00F66669" w:rsidRDefault="00C62044" w:rsidP="00C16948">
      <w:pPr>
        <w:rPr>
          <w:rFonts w:ascii="Arial" w:hAnsi="Arial" w:cs="Arial"/>
        </w:rPr>
      </w:pPr>
      <w:r w:rsidRPr="00F66669">
        <w:rPr>
          <w:rFonts w:ascii="Arial" w:hAnsi="Arial" w:cs="Arial"/>
        </w:rPr>
        <w:t>Work with or near fragile materials / structures will be carried out under Permit to Work conditions following consideration of a submitted, detailed Method Statement and Risk / COSHH assessment.  Control measures will be identified and affected.</w:t>
      </w:r>
    </w:p>
    <w:p w:rsidR="00C62044" w:rsidRDefault="00C62044" w:rsidP="00C16948">
      <w:pPr>
        <w:rPr>
          <w:rFonts w:ascii="Arial" w:hAnsi="Arial" w:cs="Arial"/>
          <w:b/>
        </w:rPr>
      </w:pPr>
    </w:p>
    <w:p w:rsidR="00C62044" w:rsidRPr="00C16948" w:rsidRDefault="00C62044" w:rsidP="00C16948">
      <w:pPr>
        <w:rPr>
          <w:rFonts w:ascii="Arial" w:hAnsi="Arial" w:cs="Arial"/>
          <w:b/>
        </w:rPr>
      </w:pPr>
      <w:r>
        <w:rPr>
          <w:rFonts w:ascii="Arial" w:hAnsi="Arial" w:cs="Arial"/>
          <w:b/>
        </w:rPr>
        <w:t>5.6</w:t>
      </w:r>
      <w:r>
        <w:rPr>
          <w:rFonts w:ascii="Arial" w:hAnsi="Arial" w:cs="Arial"/>
          <w:b/>
        </w:rPr>
        <w:tab/>
      </w:r>
      <w:r w:rsidRPr="00C16948">
        <w:rPr>
          <w:rFonts w:ascii="Arial" w:hAnsi="Arial" w:cs="Arial"/>
          <w:b/>
        </w:rPr>
        <w:t>Mechanical Lifting</w:t>
      </w:r>
    </w:p>
    <w:p w:rsidR="00C62044" w:rsidRPr="00F66669" w:rsidRDefault="00C62044" w:rsidP="00C16948">
      <w:pPr>
        <w:rPr>
          <w:rFonts w:ascii="Arial" w:hAnsi="Arial" w:cs="Arial"/>
        </w:rPr>
      </w:pPr>
      <w:r w:rsidRPr="00F66669">
        <w:rPr>
          <w:rFonts w:ascii="Arial" w:hAnsi="Arial" w:cs="Arial"/>
        </w:rPr>
        <w:t xml:space="preserve">All Lifting Operations must be carried out in compliance with both </w:t>
      </w:r>
      <w:r>
        <w:rPr>
          <w:rFonts w:ascii="Arial" w:hAnsi="Arial" w:cs="Arial"/>
        </w:rPr>
        <w:t xml:space="preserve">current </w:t>
      </w:r>
      <w:r w:rsidRPr="00F66669">
        <w:rPr>
          <w:rFonts w:ascii="Arial" w:hAnsi="Arial" w:cs="Arial"/>
        </w:rPr>
        <w:t>LOLER (Lifting Operations and Lifting Equip</w:t>
      </w:r>
      <w:r>
        <w:rPr>
          <w:rFonts w:ascii="Arial" w:hAnsi="Arial" w:cs="Arial"/>
        </w:rPr>
        <w:t>ment Regulations</w:t>
      </w:r>
      <w:r w:rsidRPr="00F66669">
        <w:rPr>
          <w:rFonts w:ascii="Arial" w:hAnsi="Arial" w:cs="Arial"/>
        </w:rPr>
        <w:t>) and the PUWER (Provision &amp; Use of</w:t>
      </w:r>
      <w:r>
        <w:rPr>
          <w:rFonts w:ascii="Arial" w:hAnsi="Arial" w:cs="Arial"/>
        </w:rPr>
        <w:t xml:space="preserve"> Work Equipment Regulations</w:t>
      </w:r>
      <w:r w:rsidRPr="00F66669">
        <w:rPr>
          <w:rFonts w:ascii="Arial" w:hAnsi="Arial" w:cs="Arial"/>
        </w:rPr>
        <w:t>).  All equipment must be inspected, tested and / or maintained, and used by competent personnel. Lifting operations will be managed by a competent Banksman / Slinger.</w:t>
      </w:r>
      <w:r>
        <w:rPr>
          <w:rFonts w:ascii="Arial" w:hAnsi="Arial" w:cs="Arial"/>
        </w:rPr>
        <w:t xml:space="preserve"> </w:t>
      </w:r>
      <w:r w:rsidRPr="00296472">
        <w:rPr>
          <w:rFonts w:ascii="Arial" w:hAnsi="Arial" w:cs="Arial"/>
          <w:color w:val="FF0000"/>
        </w:rPr>
        <w:t>A suitable lift</w:t>
      </w:r>
      <w:r>
        <w:rPr>
          <w:rFonts w:ascii="Arial" w:hAnsi="Arial" w:cs="Arial"/>
          <w:color w:val="FF0000"/>
        </w:rPr>
        <w:t>ing plan will be developed and a</w:t>
      </w:r>
      <w:r w:rsidRPr="00296472">
        <w:rPr>
          <w:rFonts w:ascii="Arial" w:hAnsi="Arial" w:cs="Arial"/>
          <w:color w:val="FF0000"/>
        </w:rPr>
        <w:t>ffected</w:t>
      </w:r>
      <w:r>
        <w:rPr>
          <w:rFonts w:ascii="Arial" w:hAnsi="Arial" w:cs="Arial"/>
        </w:rPr>
        <w:t>.</w:t>
      </w:r>
    </w:p>
    <w:p w:rsidR="00C62044" w:rsidRPr="00F66669" w:rsidRDefault="00C62044" w:rsidP="00C16948">
      <w:pPr>
        <w:rPr>
          <w:rFonts w:ascii="Arial" w:hAnsi="Arial" w:cs="Arial"/>
        </w:rPr>
      </w:pPr>
    </w:p>
    <w:p w:rsidR="00C62044" w:rsidRPr="00F66669" w:rsidRDefault="00C62044" w:rsidP="00C16948">
      <w:pPr>
        <w:rPr>
          <w:rFonts w:ascii="Arial" w:hAnsi="Arial" w:cs="Arial"/>
          <w:highlight w:val="yellow"/>
        </w:rPr>
      </w:pPr>
      <w:r>
        <w:rPr>
          <w:rFonts w:ascii="Arial" w:hAnsi="Arial" w:cs="Arial"/>
          <w:b/>
        </w:rPr>
        <w:t>5.7</w:t>
      </w:r>
      <w:r>
        <w:rPr>
          <w:rFonts w:ascii="Arial" w:hAnsi="Arial" w:cs="Arial"/>
          <w:b/>
        </w:rPr>
        <w:tab/>
      </w:r>
      <w:r w:rsidRPr="00F66669">
        <w:rPr>
          <w:rFonts w:ascii="Arial" w:hAnsi="Arial" w:cs="Arial"/>
          <w:b/>
        </w:rPr>
        <w:t>Work in confined spaces</w:t>
      </w:r>
      <w:r w:rsidRPr="00F66669">
        <w:rPr>
          <w:rFonts w:ascii="Arial" w:hAnsi="Arial" w:cs="Arial"/>
        </w:rPr>
        <w:tab/>
      </w:r>
      <w:r w:rsidRPr="00F66669">
        <w:rPr>
          <w:rFonts w:ascii="Arial" w:hAnsi="Arial" w:cs="Arial"/>
        </w:rPr>
        <w:tab/>
      </w:r>
      <w:r w:rsidRPr="00F66669">
        <w:rPr>
          <w:rFonts w:ascii="Arial" w:hAnsi="Arial" w:cs="Arial"/>
          <w:color w:val="FF0000"/>
        </w:rPr>
        <w:t xml:space="preserve">N/a </w:t>
      </w:r>
    </w:p>
    <w:p w:rsidR="00C62044" w:rsidRDefault="00C62044" w:rsidP="00C16948">
      <w:pPr>
        <w:rPr>
          <w:rFonts w:ascii="Arial" w:hAnsi="Arial" w:cs="Arial"/>
        </w:rPr>
      </w:pPr>
      <w:r w:rsidRPr="00F66669">
        <w:rPr>
          <w:rFonts w:ascii="Arial" w:hAnsi="Arial" w:cs="Arial"/>
        </w:rPr>
        <w:t>Potential for confined spaces where there is a likelihood of an oxygen deficient atmosphere being present must be identified by a competent person. All works within this area must be risk assessed and adequate measures put in place to minimise the risk of poisoning or suffocation.  Measures must include monitoring at all times during the works; means of escape; on site emergency response; a suitable Confined Space Permit to Work management system.  All personnel involved must be trained and deemed competent to work under these conditions</w:t>
      </w:r>
    </w:p>
    <w:p w:rsidR="00C62044" w:rsidRPr="00EE3351" w:rsidRDefault="00C62044" w:rsidP="00EE3351">
      <w:pPr>
        <w:pStyle w:val="Default"/>
        <w:rPr>
          <w:color w:val="FF0000"/>
          <w:sz w:val="22"/>
          <w:szCs w:val="22"/>
        </w:rPr>
      </w:pPr>
      <w:r w:rsidRPr="00EE3351">
        <w:rPr>
          <w:color w:val="FF0000"/>
          <w:sz w:val="22"/>
          <w:szCs w:val="22"/>
        </w:rPr>
        <w:t>Expand as necessary</w:t>
      </w:r>
    </w:p>
    <w:p w:rsidR="00C62044" w:rsidRDefault="00C62044" w:rsidP="00C16948">
      <w:pPr>
        <w:rPr>
          <w:rFonts w:ascii="Arial" w:hAnsi="Arial" w:cs="Arial"/>
        </w:rPr>
      </w:pPr>
    </w:p>
    <w:p w:rsidR="00C62044" w:rsidRDefault="00C62044" w:rsidP="00C16948">
      <w:pPr>
        <w:rPr>
          <w:rFonts w:ascii="Arial" w:hAnsi="Arial" w:cs="Arial"/>
        </w:rPr>
      </w:pPr>
    </w:p>
    <w:p w:rsidR="00C62044" w:rsidRPr="00F66669" w:rsidRDefault="00C62044" w:rsidP="00C16948">
      <w:pPr>
        <w:rPr>
          <w:rFonts w:ascii="Arial" w:hAnsi="Arial" w:cs="Arial"/>
        </w:rPr>
      </w:pPr>
    </w:p>
    <w:p w:rsidR="00C62044" w:rsidRPr="00F66669" w:rsidRDefault="00C62044" w:rsidP="00C16948">
      <w:pPr>
        <w:rPr>
          <w:rFonts w:ascii="Arial" w:hAnsi="Arial" w:cs="Arial"/>
          <w:highlight w:val="yellow"/>
        </w:rPr>
      </w:pPr>
      <w:r>
        <w:rPr>
          <w:rFonts w:ascii="Arial" w:hAnsi="Arial" w:cs="Arial"/>
          <w:b/>
        </w:rPr>
        <w:t>5.8</w:t>
      </w:r>
      <w:r>
        <w:rPr>
          <w:rFonts w:ascii="Arial" w:hAnsi="Arial" w:cs="Arial"/>
          <w:b/>
        </w:rPr>
        <w:tab/>
      </w:r>
      <w:r w:rsidRPr="00F66669">
        <w:rPr>
          <w:rFonts w:ascii="Arial" w:hAnsi="Arial" w:cs="Arial"/>
          <w:b/>
        </w:rPr>
        <w:t>Work on or near excavations</w:t>
      </w:r>
      <w:r w:rsidRPr="00F66669">
        <w:rPr>
          <w:rFonts w:ascii="Arial" w:hAnsi="Arial" w:cs="Arial"/>
        </w:rPr>
        <w:tab/>
      </w:r>
      <w:r w:rsidRPr="00F66669">
        <w:rPr>
          <w:rFonts w:ascii="Arial" w:hAnsi="Arial" w:cs="Arial"/>
        </w:rPr>
        <w:tab/>
      </w:r>
      <w:r w:rsidRPr="00F66669">
        <w:rPr>
          <w:rFonts w:ascii="Arial" w:hAnsi="Arial" w:cs="Arial"/>
          <w:color w:val="FF0000"/>
        </w:rPr>
        <w:t>N/a</w:t>
      </w:r>
    </w:p>
    <w:p w:rsidR="00C62044" w:rsidRPr="00EE3351" w:rsidRDefault="00C62044" w:rsidP="00C16948">
      <w:pPr>
        <w:rPr>
          <w:rFonts w:ascii="Arial" w:hAnsi="Arial" w:cs="Arial"/>
          <w:color w:val="FF0000"/>
        </w:rPr>
      </w:pPr>
      <w:r w:rsidRPr="00F66669">
        <w:rPr>
          <w:rFonts w:ascii="Arial" w:hAnsi="Arial" w:cs="Arial"/>
        </w:rPr>
        <w:t>Adequate controls must be put in place to prevent personnel, public or plant accidentally falling into an excavation. Suitable barriers must enclose the excavation and notices be posted informing of the presence.  Mobile plant operating in close proximity must be protected by suitable stop blocks and use of banksman when tipping loads into the excavation.</w:t>
      </w:r>
      <w:r>
        <w:rPr>
          <w:rFonts w:ascii="Arial" w:hAnsi="Arial" w:cs="Arial"/>
        </w:rPr>
        <w:t xml:space="preserve">     </w:t>
      </w:r>
      <w:r>
        <w:rPr>
          <w:rFonts w:ascii="Arial" w:hAnsi="Arial" w:cs="Arial"/>
          <w:color w:val="FF0000"/>
        </w:rPr>
        <w:t>Expand as necessary</w:t>
      </w:r>
    </w:p>
    <w:p w:rsidR="00C62044" w:rsidRPr="00F66669" w:rsidRDefault="00C62044" w:rsidP="00C16948">
      <w:pPr>
        <w:rPr>
          <w:rFonts w:ascii="Arial" w:hAnsi="Arial" w:cs="Arial"/>
          <w:highlight w:val="yellow"/>
        </w:rPr>
      </w:pPr>
    </w:p>
    <w:p w:rsidR="00C62044" w:rsidRDefault="00C62044" w:rsidP="00C16948">
      <w:pPr>
        <w:rPr>
          <w:rFonts w:ascii="Arial" w:hAnsi="Arial" w:cs="Arial"/>
        </w:rPr>
      </w:pPr>
      <w:r>
        <w:rPr>
          <w:rFonts w:ascii="Arial" w:hAnsi="Arial" w:cs="Arial"/>
          <w:b/>
        </w:rPr>
        <w:t>5.9</w:t>
      </w:r>
      <w:r>
        <w:rPr>
          <w:rFonts w:ascii="Arial" w:hAnsi="Arial" w:cs="Arial"/>
          <w:b/>
        </w:rPr>
        <w:tab/>
      </w:r>
      <w:r w:rsidRPr="00F66669">
        <w:rPr>
          <w:rFonts w:ascii="Arial" w:hAnsi="Arial" w:cs="Arial"/>
          <w:b/>
        </w:rPr>
        <w:t>Work on or near live services</w:t>
      </w:r>
      <w:r w:rsidRPr="00F66669">
        <w:rPr>
          <w:rFonts w:ascii="Arial" w:hAnsi="Arial" w:cs="Arial"/>
        </w:rPr>
        <w:t xml:space="preserve"> </w:t>
      </w:r>
    </w:p>
    <w:p w:rsidR="00C62044" w:rsidRPr="00F66669" w:rsidRDefault="00C62044" w:rsidP="00C16948">
      <w:pPr>
        <w:rPr>
          <w:rFonts w:ascii="Arial" w:hAnsi="Arial" w:cs="Arial"/>
        </w:rPr>
      </w:pPr>
      <w:r>
        <w:rPr>
          <w:rFonts w:ascii="Arial" w:hAnsi="Arial" w:cs="Arial"/>
        </w:rPr>
        <w:t>This work m</w:t>
      </w:r>
      <w:r w:rsidRPr="00F66669">
        <w:rPr>
          <w:rFonts w:ascii="Arial" w:hAnsi="Arial" w:cs="Arial"/>
        </w:rPr>
        <w:t>ust be carried out by competent personnel under Permit to Work conditions following consideration of submitted method statement and risk / COSHH assessment.  Location of service</w:t>
      </w:r>
      <w:r>
        <w:rPr>
          <w:rFonts w:ascii="Arial" w:hAnsi="Arial" w:cs="Arial"/>
        </w:rPr>
        <w:t>s</w:t>
      </w:r>
      <w:r w:rsidRPr="00F66669">
        <w:rPr>
          <w:rFonts w:ascii="Arial" w:hAnsi="Arial" w:cs="Arial"/>
        </w:rPr>
        <w:t xml:space="preserve"> must be identified and the area closed off from others not involved, by barrier or cordon as necessary.  Services must be isolated and disconnected from supply where possible.  Electrical works must be carried out using tools suitably insulated and a safe system of work employed to ensure safe working conditions.  Any excavation must be by hand within 500 mm of known live services using spade only.  Pointed implements must not be used.</w:t>
      </w:r>
    </w:p>
    <w:p w:rsidR="00C62044" w:rsidRPr="00F66669" w:rsidRDefault="00C62044" w:rsidP="00C16948">
      <w:pPr>
        <w:rPr>
          <w:rFonts w:ascii="Arial" w:hAnsi="Arial" w:cs="Arial"/>
        </w:rPr>
      </w:pPr>
    </w:p>
    <w:p w:rsidR="00C62044" w:rsidRPr="00F66669" w:rsidRDefault="00C62044" w:rsidP="00C16948">
      <w:pPr>
        <w:rPr>
          <w:rFonts w:ascii="Arial" w:hAnsi="Arial" w:cs="Arial"/>
          <w:color w:val="FF0000"/>
        </w:rPr>
      </w:pPr>
      <w:r>
        <w:rPr>
          <w:rFonts w:ascii="Arial" w:hAnsi="Arial" w:cs="Arial"/>
          <w:b/>
        </w:rPr>
        <w:t>5.10</w:t>
      </w:r>
      <w:r>
        <w:rPr>
          <w:rFonts w:ascii="Arial" w:hAnsi="Arial" w:cs="Arial"/>
          <w:b/>
        </w:rPr>
        <w:tab/>
      </w:r>
      <w:r w:rsidRPr="00F66669">
        <w:rPr>
          <w:rFonts w:ascii="Arial" w:hAnsi="Arial" w:cs="Arial"/>
          <w:b/>
        </w:rPr>
        <w:t>Work adjacent to unstable ground conditions or water</w:t>
      </w:r>
      <w:r w:rsidRPr="00F66669">
        <w:rPr>
          <w:rFonts w:ascii="Arial" w:hAnsi="Arial" w:cs="Arial"/>
        </w:rPr>
        <w:tab/>
      </w:r>
      <w:r w:rsidRPr="00F66669">
        <w:rPr>
          <w:rFonts w:ascii="Arial" w:hAnsi="Arial" w:cs="Arial"/>
          <w:color w:val="FF0000"/>
        </w:rPr>
        <w:t>N/a</w:t>
      </w:r>
    </w:p>
    <w:p w:rsidR="00C62044" w:rsidRPr="00F66669" w:rsidRDefault="00C62044" w:rsidP="00C16948">
      <w:pPr>
        <w:rPr>
          <w:rFonts w:ascii="Arial" w:hAnsi="Arial" w:cs="Arial"/>
        </w:rPr>
      </w:pPr>
      <w:r w:rsidRPr="00F66669">
        <w:rPr>
          <w:rFonts w:ascii="Arial" w:hAnsi="Arial" w:cs="Arial"/>
        </w:rPr>
        <w:t>Work activities must be risk assessed and suitable controls put in place to prevent personnel falling. When working near / above water, harness and lanyard together with buoyancy aids may be necessary. Lone working is not allowed, suitable arrangements must be in place for rescue.</w:t>
      </w:r>
      <w:r>
        <w:rPr>
          <w:rFonts w:ascii="Arial" w:hAnsi="Arial" w:cs="Arial"/>
        </w:rPr>
        <w:t xml:space="preserve">    </w:t>
      </w:r>
      <w:r>
        <w:rPr>
          <w:rFonts w:ascii="Arial" w:hAnsi="Arial" w:cs="Arial"/>
          <w:color w:val="FF0000"/>
        </w:rPr>
        <w:t>Expand as necessary</w:t>
      </w:r>
    </w:p>
    <w:p w:rsidR="00C62044" w:rsidRDefault="00C62044" w:rsidP="00C16948">
      <w:pPr>
        <w:rPr>
          <w:rFonts w:ascii="Arial" w:hAnsi="Arial" w:cs="Arial"/>
        </w:rPr>
      </w:pPr>
    </w:p>
    <w:p w:rsidR="00C62044" w:rsidRPr="00F66669" w:rsidRDefault="00C62044" w:rsidP="00C16948">
      <w:pPr>
        <w:rPr>
          <w:rFonts w:ascii="Arial" w:hAnsi="Arial" w:cs="Arial"/>
          <w:b/>
        </w:rPr>
      </w:pPr>
      <w:r>
        <w:rPr>
          <w:rFonts w:ascii="Arial" w:hAnsi="Arial" w:cs="Arial"/>
          <w:b/>
        </w:rPr>
        <w:t>5.11</w:t>
      </w:r>
      <w:r>
        <w:rPr>
          <w:rFonts w:ascii="Arial" w:hAnsi="Arial" w:cs="Arial"/>
          <w:b/>
        </w:rPr>
        <w:tab/>
      </w:r>
      <w:r w:rsidRPr="00F66669">
        <w:rPr>
          <w:rFonts w:ascii="Arial" w:hAnsi="Arial" w:cs="Arial"/>
          <w:b/>
        </w:rPr>
        <w:t xml:space="preserve">The storage, use and distribution of materials including those of a hazardous nature. </w:t>
      </w:r>
    </w:p>
    <w:p w:rsidR="00C62044" w:rsidRDefault="00C62044" w:rsidP="00C16948">
      <w:pPr>
        <w:rPr>
          <w:rFonts w:ascii="Arial" w:hAnsi="Arial" w:cs="Arial"/>
        </w:rPr>
      </w:pPr>
      <w:r>
        <w:rPr>
          <w:rFonts w:ascii="Arial" w:hAnsi="Arial" w:cs="Arial"/>
        </w:rPr>
        <w:t>A suitable and sufficient COSHH Assessment must be created for each identified hazardous substance. All users must be familiar with the COSHH assessment and controls to prevent harm.</w:t>
      </w:r>
    </w:p>
    <w:p w:rsidR="00C62044" w:rsidRPr="00F66669" w:rsidRDefault="00C62044" w:rsidP="00C16948">
      <w:pPr>
        <w:rPr>
          <w:rFonts w:ascii="Arial" w:hAnsi="Arial" w:cs="Arial"/>
        </w:rPr>
      </w:pPr>
      <w:r w:rsidRPr="00F66669">
        <w:rPr>
          <w:rFonts w:ascii="Arial" w:hAnsi="Arial" w:cs="Arial"/>
        </w:rPr>
        <w:t>Hazardous materials must not be stored within the building.</w:t>
      </w:r>
    </w:p>
    <w:p w:rsidR="00C62044" w:rsidRPr="00F66669" w:rsidRDefault="00C62044" w:rsidP="00C16948">
      <w:pPr>
        <w:rPr>
          <w:rFonts w:ascii="Arial" w:hAnsi="Arial" w:cs="Arial"/>
        </w:rPr>
      </w:pPr>
      <w:r w:rsidRPr="00F66669">
        <w:rPr>
          <w:rFonts w:ascii="Arial" w:hAnsi="Arial" w:cs="Arial"/>
        </w:rPr>
        <w:t>Flammable materials must be stored in small quantities only, within a fire proof container with closed cover / doors at all times.  Containers must be sealed to prevent release of fumes and prevented from falling over.  The main container must be located in a cool area clear of any heat source or activity likely to generate heat or naked flame.  It must be secured accordingly.</w:t>
      </w:r>
    </w:p>
    <w:p w:rsidR="00C62044" w:rsidRPr="00F66669" w:rsidRDefault="00C62044" w:rsidP="00C16948">
      <w:pPr>
        <w:rPr>
          <w:rFonts w:ascii="Arial" w:hAnsi="Arial" w:cs="Arial"/>
        </w:rPr>
      </w:pPr>
      <w:r w:rsidRPr="00F66669">
        <w:rPr>
          <w:rFonts w:ascii="Arial" w:hAnsi="Arial" w:cs="Arial"/>
        </w:rPr>
        <w:t>All substances must be used and stored in compliance with manufacturer instructions, COSHH assessment and suitable safe system of work.  Personnel using materials must follow a suitable safe system of work and wear personal protective equipment as specified for the duration of task.</w:t>
      </w:r>
    </w:p>
    <w:p w:rsidR="00C62044" w:rsidRPr="00F66669" w:rsidRDefault="00C62044" w:rsidP="00C16948">
      <w:pPr>
        <w:rPr>
          <w:rFonts w:ascii="Arial" w:hAnsi="Arial" w:cs="Arial"/>
        </w:rPr>
      </w:pPr>
      <w:r w:rsidRPr="00F66669">
        <w:rPr>
          <w:rFonts w:ascii="Arial" w:hAnsi="Arial" w:cs="Arial"/>
        </w:rPr>
        <w:t xml:space="preserve">Measures must be in place for dealing with accidental spills to prevent leaching into ground systems and to ensure safe collection and disposal.  Substances must not be disposed of into foul or surface water sewers, but should be held in containers for safe disposal via authorised waste management.  Waste must be removed to </w:t>
      </w:r>
      <w:r>
        <w:rPr>
          <w:rFonts w:ascii="Arial" w:hAnsi="Arial" w:cs="Arial"/>
        </w:rPr>
        <w:t xml:space="preserve">designated </w:t>
      </w:r>
      <w:r w:rsidRPr="00F66669">
        <w:rPr>
          <w:rFonts w:ascii="Arial" w:hAnsi="Arial" w:cs="Arial"/>
        </w:rPr>
        <w:t>waste skips by the end of every shift.</w:t>
      </w:r>
    </w:p>
    <w:p w:rsidR="00C62044" w:rsidRPr="00F66669" w:rsidRDefault="00C62044" w:rsidP="00C16948">
      <w:pPr>
        <w:ind w:left="720"/>
        <w:rPr>
          <w:rFonts w:ascii="Arial" w:hAnsi="Arial" w:cs="Arial"/>
        </w:rPr>
      </w:pPr>
    </w:p>
    <w:p w:rsidR="00C62044" w:rsidRPr="00F66669" w:rsidRDefault="00C62044" w:rsidP="00C16948">
      <w:pPr>
        <w:ind w:left="720" w:hanging="720"/>
        <w:rPr>
          <w:rFonts w:ascii="Arial" w:hAnsi="Arial" w:cs="Arial"/>
        </w:rPr>
      </w:pPr>
      <w:r>
        <w:rPr>
          <w:rFonts w:ascii="Arial" w:hAnsi="Arial" w:cs="Arial"/>
          <w:b/>
        </w:rPr>
        <w:t>5.12</w:t>
      </w:r>
      <w:r>
        <w:rPr>
          <w:rFonts w:ascii="Arial" w:hAnsi="Arial" w:cs="Arial"/>
          <w:b/>
        </w:rPr>
        <w:tab/>
      </w:r>
      <w:r w:rsidRPr="00F66669">
        <w:rPr>
          <w:rFonts w:ascii="Arial" w:hAnsi="Arial" w:cs="Arial"/>
          <w:b/>
        </w:rPr>
        <w:t>Dealing with unstable structures and u</w:t>
      </w:r>
      <w:r>
        <w:rPr>
          <w:rFonts w:ascii="Arial" w:hAnsi="Arial" w:cs="Arial"/>
          <w:b/>
        </w:rPr>
        <w:t xml:space="preserve">se of temporary structures.  e.g. </w:t>
      </w:r>
      <w:r w:rsidRPr="00F66669">
        <w:rPr>
          <w:rFonts w:ascii="Arial" w:hAnsi="Arial" w:cs="Arial"/>
          <w:b/>
        </w:rPr>
        <w:t>false work</w:t>
      </w:r>
      <w:r w:rsidRPr="00F66669">
        <w:rPr>
          <w:rFonts w:ascii="Arial" w:hAnsi="Arial" w:cs="Arial"/>
        </w:rPr>
        <w:t>.</w:t>
      </w:r>
      <w:r w:rsidRPr="00F66669">
        <w:rPr>
          <w:rFonts w:ascii="Arial" w:hAnsi="Arial" w:cs="Arial"/>
        </w:rPr>
        <w:tab/>
      </w:r>
      <w:r w:rsidRPr="00F66669">
        <w:rPr>
          <w:rFonts w:ascii="Arial" w:hAnsi="Arial" w:cs="Arial"/>
        </w:rPr>
        <w:tab/>
      </w:r>
      <w:r w:rsidRPr="00F66669">
        <w:rPr>
          <w:rFonts w:ascii="Arial" w:hAnsi="Arial" w:cs="Arial"/>
        </w:rPr>
        <w:tab/>
      </w:r>
      <w:r w:rsidRPr="00F66669">
        <w:rPr>
          <w:rFonts w:ascii="Arial" w:hAnsi="Arial" w:cs="Arial"/>
        </w:rPr>
        <w:tab/>
      </w:r>
      <w:r w:rsidRPr="00F66669">
        <w:rPr>
          <w:rFonts w:ascii="Arial" w:hAnsi="Arial" w:cs="Arial"/>
        </w:rPr>
        <w:tab/>
      </w:r>
      <w:r w:rsidRPr="00F66669">
        <w:rPr>
          <w:rFonts w:ascii="Arial" w:hAnsi="Arial" w:cs="Arial"/>
        </w:rPr>
        <w:tab/>
      </w:r>
      <w:r w:rsidRPr="00F66669">
        <w:rPr>
          <w:rFonts w:ascii="Arial" w:hAnsi="Arial" w:cs="Arial"/>
        </w:rPr>
        <w:tab/>
      </w:r>
      <w:r w:rsidRPr="00F66669">
        <w:rPr>
          <w:rFonts w:ascii="Arial" w:hAnsi="Arial" w:cs="Arial"/>
        </w:rPr>
        <w:tab/>
      </w:r>
    </w:p>
    <w:p w:rsidR="00C62044" w:rsidRPr="00F66669" w:rsidRDefault="00C62044" w:rsidP="00C16948">
      <w:pPr>
        <w:rPr>
          <w:rFonts w:ascii="Arial" w:hAnsi="Arial" w:cs="Arial"/>
        </w:rPr>
      </w:pPr>
      <w:r w:rsidRPr="00F66669">
        <w:rPr>
          <w:rFonts w:ascii="Arial" w:hAnsi="Arial" w:cs="Arial"/>
          <w:color w:val="FF0000"/>
        </w:rPr>
        <w:t xml:space="preserve">A timber hoarding must be constructed to the front of the property to allow replacement and refurbishment, and </w:t>
      </w:r>
      <w:r>
        <w:rPr>
          <w:rFonts w:ascii="Arial" w:hAnsi="Arial" w:cs="Arial"/>
          <w:color w:val="FF0000"/>
        </w:rPr>
        <w:t xml:space="preserve">be </w:t>
      </w:r>
      <w:r w:rsidRPr="00F66669">
        <w:rPr>
          <w:rFonts w:ascii="Arial" w:hAnsi="Arial" w:cs="Arial"/>
          <w:color w:val="FF0000"/>
        </w:rPr>
        <w:t>maintained in a stable condition at all times.</w:t>
      </w:r>
      <w:r w:rsidRPr="00F66669">
        <w:rPr>
          <w:rFonts w:ascii="Arial" w:hAnsi="Arial" w:cs="Arial"/>
        </w:rPr>
        <w:t xml:space="preserve">  No risk must be presented to others.  Provision must be made for both security and emergency escape whilst ensuring no harm to the public during any such event.  Permission for erection must be sought from local authority in advance.  The arrangement must be free from sharps and trip hazards to all external faces.</w:t>
      </w:r>
    </w:p>
    <w:p w:rsidR="00C62044" w:rsidRPr="00F66669" w:rsidRDefault="00C62044" w:rsidP="00C16948">
      <w:pPr>
        <w:ind w:left="720"/>
        <w:rPr>
          <w:rFonts w:ascii="Arial" w:hAnsi="Arial" w:cs="Arial"/>
        </w:rPr>
      </w:pPr>
    </w:p>
    <w:p w:rsidR="00C62044" w:rsidRPr="00F66669" w:rsidRDefault="00C62044" w:rsidP="00C16948">
      <w:pPr>
        <w:rPr>
          <w:rFonts w:ascii="Arial" w:hAnsi="Arial" w:cs="Arial"/>
        </w:rPr>
      </w:pPr>
      <w:r>
        <w:rPr>
          <w:rFonts w:ascii="Arial" w:hAnsi="Arial" w:cs="Arial"/>
          <w:b/>
        </w:rPr>
        <w:t>5.13</w:t>
      </w:r>
      <w:r>
        <w:rPr>
          <w:rFonts w:ascii="Arial" w:hAnsi="Arial" w:cs="Arial"/>
          <w:b/>
        </w:rPr>
        <w:tab/>
      </w:r>
      <w:r w:rsidRPr="00F66669">
        <w:rPr>
          <w:rFonts w:ascii="Arial" w:hAnsi="Arial" w:cs="Arial"/>
          <w:b/>
        </w:rPr>
        <w:t>Controlling the removal of asbestos based products</w:t>
      </w:r>
      <w:r w:rsidRPr="00F66669">
        <w:rPr>
          <w:rFonts w:ascii="Arial" w:hAnsi="Arial" w:cs="Arial"/>
        </w:rPr>
        <w:t>.</w:t>
      </w:r>
      <w:r w:rsidRPr="00F66669">
        <w:rPr>
          <w:rFonts w:ascii="Arial" w:hAnsi="Arial" w:cs="Arial"/>
        </w:rPr>
        <w:tab/>
      </w:r>
      <w:r w:rsidRPr="00F66669">
        <w:rPr>
          <w:rFonts w:ascii="Arial" w:hAnsi="Arial" w:cs="Arial"/>
          <w:color w:val="FF0000"/>
        </w:rPr>
        <w:t>N/A</w:t>
      </w:r>
    </w:p>
    <w:p w:rsidR="00C62044" w:rsidRPr="00F66669" w:rsidRDefault="00C62044" w:rsidP="00C16948">
      <w:pPr>
        <w:rPr>
          <w:rFonts w:ascii="Arial" w:hAnsi="Arial" w:cs="Arial"/>
        </w:rPr>
      </w:pPr>
      <w:r w:rsidRPr="00F66669">
        <w:rPr>
          <w:rFonts w:ascii="Arial" w:hAnsi="Arial" w:cs="Arial"/>
        </w:rPr>
        <w:t>The premises are to have a Demolition / Refurbishment Asbestos Survey carried out by the Client prior to works commencing.  The Report will be made available to the Principal Contractor in order to determine wh</w:t>
      </w:r>
      <w:r>
        <w:rPr>
          <w:rFonts w:ascii="Arial" w:hAnsi="Arial" w:cs="Arial"/>
        </w:rPr>
        <w:t>at implications may be present</w:t>
      </w:r>
      <w:r w:rsidRPr="00F66669">
        <w:rPr>
          <w:rFonts w:ascii="Arial" w:hAnsi="Arial" w:cs="Arial"/>
        </w:rPr>
        <w:t xml:space="preserve"> and what measures need to be taken.</w:t>
      </w:r>
      <w:r>
        <w:rPr>
          <w:rFonts w:ascii="Arial" w:hAnsi="Arial" w:cs="Arial"/>
        </w:rPr>
        <w:t xml:space="preserve">       </w:t>
      </w:r>
      <w:r>
        <w:rPr>
          <w:rFonts w:ascii="Arial" w:hAnsi="Arial" w:cs="Arial"/>
          <w:color w:val="FF0000"/>
        </w:rPr>
        <w:t>Expand as necessary</w:t>
      </w:r>
    </w:p>
    <w:p w:rsidR="00C62044" w:rsidRPr="00F66669" w:rsidRDefault="00C62044" w:rsidP="00C16948">
      <w:pPr>
        <w:rPr>
          <w:rFonts w:ascii="Arial" w:hAnsi="Arial" w:cs="Arial"/>
        </w:rPr>
      </w:pPr>
      <w:r w:rsidRPr="00F66669">
        <w:rPr>
          <w:rFonts w:ascii="Arial" w:hAnsi="Arial" w:cs="Arial"/>
        </w:rPr>
        <w:t xml:space="preserve">All </w:t>
      </w:r>
      <w:r w:rsidRPr="00F66669">
        <w:rPr>
          <w:rFonts w:ascii="Arial" w:hAnsi="Arial" w:cs="Arial"/>
          <w:color w:val="FF0000"/>
        </w:rPr>
        <w:t>YOUR COMPANY</w:t>
      </w:r>
      <w:r w:rsidRPr="00F66669">
        <w:rPr>
          <w:rFonts w:ascii="Arial" w:hAnsi="Arial" w:cs="Arial"/>
        </w:rPr>
        <w:t xml:space="preserve"> personnel are aware of the hazards of asbestos based products and have received asbestos awareness training as a minimum.  Any ACMs requiring removal will be dealt with in compliance with </w:t>
      </w:r>
      <w:r>
        <w:rPr>
          <w:rFonts w:ascii="Arial" w:hAnsi="Arial" w:cs="Arial"/>
        </w:rPr>
        <w:t xml:space="preserve">the current </w:t>
      </w:r>
      <w:r w:rsidRPr="00F66669">
        <w:rPr>
          <w:rFonts w:ascii="Arial" w:hAnsi="Arial" w:cs="Arial"/>
        </w:rPr>
        <w:t>Cont</w:t>
      </w:r>
      <w:r>
        <w:rPr>
          <w:rFonts w:ascii="Arial" w:hAnsi="Arial" w:cs="Arial"/>
        </w:rPr>
        <w:t>rol of Asbestos Regulations</w:t>
      </w:r>
      <w:r w:rsidRPr="00F66669">
        <w:rPr>
          <w:rFonts w:ascii="Arial" w:hAnsi="Arial" w:cs="Arial"/>
        </w:rPr>
        <w:t xml:space="preserve"> and HSE Guidance re use of licensed asbestos waste management contractors or non-licensed works. (Refer to Asbestos Essentials – HSE publication re allowable works and procedures)</w:t>
      </w:r>
    </w:p>
    <w:p w:rsidR="00C62044" w:rsidRPr="00F66669" w:rsidRDefault="00C62044" w:rsidP="00C16948">
      <w:pPr>
        <w:ind w:left="720"/>
        <w:rPr>
          <w:rFonts w:ascii="Arial" w:hAnsi="Arial" w:cs="Arial"/>
        </w:rPr>
      </w:pPr>
    </w:p>
    <w:p w:rsidR="00C62044" w:rsidRDefault="00C62044" w:rsidP="00C16948">
      <w:pPr>
        <w:rPr>
          <w:rFonts w:ascii="Arial" w:hAnsi="Arial" w:cs="Arial"/>
        </w:rPr>
      </w:pPr>
      <w:r>
        <w:rPr>
          <w:rFonts w:ascii="Arial" w:hAnsi="Arial" w:cs="Arial"/>
          <w:b/>
        </w:rPr>
        <w:t>5.14</w:t>
      </w:r>
      <w:r>
        <w:rPr>
          <w:rFonts w:ascii="Arial" w:hAnsi="Arial" w:cs="Arial"/>
          <w:b/>
        </w:rPr>
        <w:tab/>
      </w:r>
      <w:r w:rsidRPr="00622E97">
        <w:rPr>
          <w:rFonts w:ascii="Arial" w:hAnsi="Arial" w:cs="Arial"/>
          <w:b/>
        </w:rPr>
        <w:t>Dealing with contaminated land issues</w:t>
      </w:r>
      <w:r w:rsidRPr="00443C77">
        <w:rPr>
          <w:rFonts w:ascii="Arial" w:hAnsi="Arial" w:cs="Arial"/>
        </w:rPr>
        <w:tab/>
      </w:r>
      <w:r w:rsidRPr="00443C77">
        <w:rPr>
          <w:rFonts w:ascii="Arial" w:hAnsi="Arial" w:cs="Arial"/>
        </w:rPr>
        <w:tab/>
      </w:r>
      <w:r w:rsidRPr="00443C77">
        <w:rPr>
          <w:rFonts w:ascii="Arial" w:hAnsi="Arial" w:cs="Arial"/>
        </w:rPr>
        <w:tab/>
      </w:r>
      <w:r w:rsidRPr="00265979">
        <w:rPr>
          <w:rFonts w:ascii="Arial" w:hAnsi="Arial" w:cs="Arial"/>
          <w:color w:val="FF0000"/>
        </w:rPr>
        <w:t>N/a</w:t>
      </w:r>
      <w:r>
        <w:rPr>
          <w:rFonts w:ascii="Arial" w:hAnsi="Arial" w:cs="Arial"/>
        </w:rPr>
        <w:t xml:space="preserve"> </w:t>
      </w:r>
    </w:p>
    <w:p w:rsidR="00C62044" w:rsidRDefault="00C62044" w:rsidP="00C16948">
      <w:pPr>
        <w:rPr>
          <w:rFonts w:ascii="Arial" w:hAnsi="Arial" w:cs="Arial"/>
        </w:rPr>
      </w:pPr>
      <w:r w:rsidRPr="00F66669">
        <w:rPr>
          <w:rFonts w:ascii="Arial" w:hAnsi="Arial" w:cs="Arial"/>
        </w:rPr>
        <w:t>A</w:t>
      </w:r>
      <w:r>
        <w:rPr>
          <w:rFonts w:ascii="Arial" w:hAnsi="Arial" w:cs="Arial"/>
        </w:rPr>
        <w:t xml:space="preserve"> suitable land survey must be carried out by a competent person to determine any potential form of contamination that may be present and have the potential to create a hazardous environment.  This is essential if the land is a brown field site.</w:t>
      </w:r>
    </w:p>
    <w:p w:rsidR="00C62044" w:rsidRPr="00C04262" w:rsidRDefault="00C62044" w:rsidP="00C04262">
      <w:pPr>
        <w:pStyle w:val="Default"/>
        <w:rPr>
          <w:color w:val="FF0000"/>
          <w:sz w:val="22"/>
          <w:szCs w:val="22"/>
        </w:rPr>
      </w:pPr>
      <w:r w:rsidRPr="00C04262">
        <w:rPr>
          <w:color w:val="FF0000"/>
          <w:sz w:val="22"/>
          <w:szCs w:val="22"/>
        </w:rPr>
        <w:t>Expand as necessary</w:t>
      </w:r>
    </w:p>
    <w:p w:rsidR="00C62044" w:rsidRDefault="00C62044" w:rsidP="00C16948">
      <w:pPr>
        <w:rPr>
          <w:rFonts w:ascii="Arial" w:hAnsi="Arial" w:cs="Arial"/>
        </w:rPr>
      </w:pPr>
    </w:p>
    <w:p w:rsidR="00C62044" w:rsidRDefault="00C62044" w:rsidP="00C16948">
      <w:pPr>
        <w:rPr>
          <w:rFonts w:ascii="Arial" w:hAnsi="Arial" w:cs="Arial"/>
        </w:rPr>
      </w:pPr>
      <w:r>
        <w:rPr>
          <w:rFonts w:ascii="Arial" w:hAnsi="Arial" w:cs="Arial"/>
        </w:rPr>
        <w:t xml:space="preserve">  </w:t>
      </w:r>
    </w:p>
    <w:p w:rsidR="00C62044" w:rsidRPr="00622E97" w:rsidRDefault="00C62044" w:rsidP="00C16948">
      <w:pPr>
        <w:rPr>
          <w:rFonts w:ascii="Arial" w:hAnsi="Arial" w:cs="Arial"/>
        </w:rPr>
      </w:pPr>
      <w:r>
        <w:rPr>
          <w:rFonts w:ascii="Arial" w:hAnsi="Arial" w:cs="Arial"/>
          <w:b/>
        </w:rPr>
        <w:t>5.15</w:t>
      </w:r>
      <w:r>
        <w:rPr>
          <w:rFonts w:ascii="Arial" w:hAnsi="Arial" w:cs="Arial"/>
          <w:b/>
        </w:rPr>
        <w:tab/>
      </w:r>
      <w:r w:rsidRPr="00622E97">
        <w:rPr>
          <w:rFonts w:ascii="Arial" w:hAnsi="Arial" w:cs="Arial"/>
          <w:b/>
        </w:rPr>
        <w:t>Controlling the reduction of dust, noise and vibration.</w:t>
      </w:r>
    </w:p>
    <w:p w:rsidR="00C62044" w:rsidRPr="00622E97" w:rsidRDefault="00C62044" w:rsidP="00C16948">
      <w:pPr>
        <w:rPr>
          <w:rFonts w:ascii="Arial" w:hAnsi="Arial" w:cs="Arial"/>
        </w:rPr>
      </w:pPr>
      <w:r w:rsidRPr="00622E97">
        <w:rPr>
          <w:rFonts w:ascii="Arial" w:hAnsi="Arial" w:cs="Arial"/>
        </w:rPr>
        <w:t>Processes emitting excessive dust must be carried out with a suitable dust extraction and filtration system in operation, e.g sawing timber board materials.</w:t>
      </w:r>
    </w:p>
    <w:p w:rsidR="00C62044" w:rsidRPr="00622E97" w:rsidRDefault="00C62044" w:rsidP="00C16948">
      <w:pPr>
        <w:rPr>
          <w:rFonts w:ascii="Arial" w:hAnsi="Arial" w:cs="Arial"/>
        </w:rPr>
      </w:pPr>
      <w:r w:rsidRPr="00622E97">
        <w:rPr>
          <w:rFonts w:ascii="Arial" w:hAnsi="Arial" w:cs="Arial"/>
        </w:rPr>
        <w:t xml:space="preserve">All plant and equipment must be provided with noise and vibration reduction measures where possible.  These may include silencers, muffler or sound proof enclosure, cushioned mountings, anti-vibration dampers and cushioned hand grips.  Operatives must be aware of the effects of noise and vibration and will be required to work in compliance with the </w:t>
      </w:r>
      <w:r w:rsidRPr="00622E97">
        <w:rPr>
          <w:rFonts w:ascii="Trebuchet MS" w:hAnsi="Trebuchet MS"/>
          <w:color w:val="FF0000"/>
        </w:rPr>
        <w:t>YOUR COMPANY</w:t>
      </w:r>
      <w:r w:rsidRPr="00622E97">
        <w:rPr>
          <w:rFonts w:ascii="Arial" w:hAnsi="Arial" w:cs="Arial"/>
        </w:rPr>
        <w:t xml:space="preserve"> SSW or similar.</w:t>
      </w:r>
    </w:p>
    <w:p w:rsidR="00C62044" w:rsidRDefault="00C62044" w:rsidP="00C16948">
      <w:pPr>
        <w:rPr>
          <w:rFonts w:ascii="Arial" w:hAnsi="Arial" w:cs="Arial"/>
        </w:rPr>
      </w:pPr>
      <w:r w:rsidRPr="00622E97">
        <w:rPr>
          <w:rFonts w:ascii="Arial" w:hAnsi="Arial" w:cs="Arial"/>
        </w:rPr>
        <w:t>Any restrictions imposed by the local Environment Agency will be upheld.</w:t>
      </w:r>
    </w:p>
    <w:p w:rsidR="00C62044" w:rsidRPr="00C04262" w:rsidRDefault="00C62044" w:rsidP="00C16948">
      <w:pPr>
        <w:rPr>
          <w:rFonts w:ascii="Arial" w:hAnsi="Arial" w:cs="Arial"/>
        </w:rPr>
      </w:pPr>
      <w:r w:rsidRPr="00C04262">
        <w:rPr>
          <w:rFonts w:ascii="Arial" w:hAnsi="Arial" w:cs="Arial"/>
        </w:rPr>
        <w:t xml:space="preserve">Contamination of public footpaths and highways must be prevented at all times. Suitable control measures will be put in place to ensure this.       </w:t>
      </w:r>
      <w:r w:rsidRPr="00C04262">
        <w:rPr>
          <w:rStyle w:val="DefaultChar"/>
          <w:color w:val="FF0000"/>
          <w:sz w:val="22"/>
          <w:szCs w:val="22"/>
        </w:rPr>
        <w:t>Expand as necessary</w:t>
      </w:r>
    </w:p>
    <w:p w:rsidR="00C62044" w:rsidRDefault="00C62044" w:rsidP="00C16948">
      <w:pPr>
        <w:pStyle w:val="Default"/>
        <w:rPr>
          <w:sz w:val="22"/>
          <w:szCs w:val="22"/>
        </w:rPr>
      </w:pPr>
    </w:p>
    <w:p w:rsidR="00C62044" w:rsidRPr="002E1FDE" w:rsidRDefault="00C62044" w:rsidP="00C16948">
      <w:pPr>
        <w:pStyle w:val="Default"/>
        <w:rPr>
          <w:color w:val="FF0000"/>
          <w:sz w:val="22"/>
          <w:szCs w:val="22"/>
        </w:rPr>
      </w:pPr>
      <w:r w:rsidRPr="00622E97">
        <w:rPr>
          <w:color w:val="FF0000"/>
          <w:sz w:val="22"/>
          <w:szCs w:val="22"/>
        </w:rPr>
        <w:t>The early construction works during this project may generate noise and these noisy works will be carried out as instructed by relevant parties if appropriate</w:t>
      </w:r>
      <w:r w:rsidRPr="002E1FDE">
        <w:rPr>
          <w:sz w:val="22"/>
          <w:szCs w:val="22"/>
        </w:rPr>
        <w:t xml:space="preserve">, however </w:t>
      </w:r>
      <w:r w:rsidRPr="002E1FDE">
        <w:rPr>
          <w:color w:val="FF0000"/>
          <w:sz w:val="22"/>
          <w:szCs w:val="22"/>
        </w:rPr>
        <w:t>YOUR COMPANY</w:t>
      </w:r>
      <w:r w:rsidRPr="002E1FDE">
        <w:rPr>
          <w:sz w:val="22"/>
          <w:szCs w:val="22"/>
        </w:rPr>
        <w:t xml:space="preserve"> will ensure that they comply fully with the statutory requirements of the current Noise at Work Regulations for all operatives within the site. </w:t>
      </w:r>
      <w:r w:rsidRPr="002E1FDE">
        <w:rPr>
          <w:color w:val="FF0000"/>
          <w:sz w:val="22"/>
          <w:szCs w:val="22"/>
        </w:rPr>
        <w:t xml:space="preserve">Example - A request for Prior consent under Section 61 of the Control of Pollution Act </w:t>
      </w:r>
    </w:p>
    <w:p w:rsidR="00C62044" w:rsidRDefault="00C62044" w:rsidP="00C16948">
      <w:pPr>
        <w:ind w:left="720"/>
        <w:rPr>
          <w:rFonts w:ascii="Arial" w:hAnsi="Arial" w:cs="Arial"/>
        </w:rPr>
      </w:pPr>
    </w:p>
    <w:p w:rsidR="00C62044" w:rsidRDefault="00C62044" w:rsidP="00C16948">
      <w:pPr>
        <w:rPr>
          <w:rFonts w:ascii="Arial" w:hAnsi="Arial" w:cs="Arial"/>
        </w:rPr>
      </w:pPr>
      <w:r>
        <w:rPr>
          <w:rFonts w:ascii="Arial" w:hAnsi="Arial" w:cs="Arial"/>
        </w:rPr>
        <w:t>Efforts will be made to contain noise within the local area by enclosure, i.e. closing doors, erecting partitions etc.  The Principal Contractor is aware that heavy penalties may be imposed on failure to comply.</w:t>
      </w:r>
    </w:p>
    <w:p w:rsidR="00C62044" w:rsidRPr="00C13D59" w:rsidRDefault="00C62044" w:rsidP="00C13D59">
      <w:pPr>
        <w:pStyle w:val="Default"/>
        <w:rPr>
          <w:sz w:val="22"/>
          <w:szCs w:val="22"/>
        </w:rPr>
      </w:pPr>
      <w:r w:rsidRPr="00C13D59">
        <w:rPr>
          <w:sz w:val="22"/>
          <w:szCs w:val="22"/>
        </w:rPr>
        <w:t>Individual exposure to vibration will be controlled by the use of low vibration equipment together with duration of exposure in compliance with specific equipment guide lines and task sharing.</w:t>
      </w:r>
    </w:p>
    <w:p w:rsidR="00C62044" w:rsidRDefault="00C62044" w:rsidP="00C16948">
      <w:pPr>
        <w:rPr>
          <w:rFonts w:ascii="Arial" w:hAnsi="Arial" w:cs="Arial"/>
          <w:b/>
        </w:rPr>
      </w:pPr>
    </w:p>
    <w:p w:rsidR="00C62044" w:rsidRDefault="00C62044" w:rsidP="00C16948">
      <w:pPr>
        <w:rPr>
          <w:rFonts w:ascii="Arial" w:hAnsi="Arial" w:cs="Arial"/>
        </w:rPr>
      </w:pPr>
      <w:r>
        <w:rPr>
          <w:rFonts w:ascii="Arial" w:hAnsi="Arial" w:cs="Arial"/>
          <w:b/>
        </w:rPr>
        <w:t>5.16</w:t>
      </w:r>
      <w:r>
        <w:rPr>
          <w:rFonts w:ascii="Arial" w:hAnsi="Arial" w:cs="Arial"/>
          <w:b/>
        </w:rPr>
        <w:tab/>
      </w:r>
      <w:r w:rsidRPr="002C7246">
        <w:rPr>
          <w:rFonts w:ascii="Arial" w:hAnsi="Arial" w:cs="Arial"/>
          <w:b/>
        </w:rPr>
        <w:t>Overlap with Client</w:t>
      </w:r>
      <w:r>
        <w:rPr>
          <w:rFonts w:ascii="Arial" w:hAnsi="Arial" w:cs="Arial"/>
          <w:b/>
        </w:rPr>
        <w:t>’</w:t>
      </w:r>
      <w:r w:rsidRPr="002C7246">
        <w:rPr>
          <w:rFonts w:ascii="Arial" w:hAnsi="Arial" w:cs="Arial"/>
          <w:b/>
        </w:rPr>
        <w:t>s undertaking</w:t>
      </w:r>
      <w:r>
        <w:rPr>
          <w:rFonts w:ascii="Arial" w:hAnsi="Arial" w:cs="Arial"/>
        </w:rPr>
        <w:tab/>
      </w:r>
      <w:r>
        <w:rPr>
          <w:rFonts w:ascii="Arial" w:hAnsi="Arial" w:cs="Arial"/>
        </w:rPr>
        <w:tab/>
      </w:r>
      <w:r>
        <w:rPr>
          <w:rFonts w:ascii="Arial" w:hAnsi="Arial" w:cs="Arial"/>
        </w:rPr>
        <w:tab/>
      </w:r>
      <w:r>
        <w:rPr>
          <w:rFonts w:ascii="Arial" w:hAnsi="Arial" w:cs="Arial"/>
        </w:rPr>
        <w:tab/>
      </w:r>
    </w:p>
    <w:p w:rsidR="00C62044" w:rsidRPr="00443C77" w:rsidRDefault="00C62044" w:rsidP="0095600D">
      <w:pPr>
        <w:rPr>
          <w:rFonts w:ascii="Arial" w:hAnsi="Arial" w:cs="Arial"/>
          <w:color w:val="FF0000"/>
        </w:rPr>
      </w:pPr>
      <w:r w:rsidRPr="00443C77">
        <w:rPr>
          <w:rFonts w:ascii="Arial" w:hAnsi="Arial" w:cs="Arial"/>
          <w:color w:val="FF0000"/>
        </w:rPr>
        <w:t>The unit will be closed for the duration of refurbishment.</w:t>
      </w:r>
    </w:p>
    <w:p w:rsidR="00C62044" w:rsidRDefault="00C62044" w:rsidP="00C16948">
      <w:pPr>
        <w:pStyle w:val="Default"/>
        <w:rPr>
          <w:color w:val="FF0000"/>
          <w:sz w:val="22"/>
          <w:szCs w:val="22"/>
        </w:rPr>
      </w:pPr>
      <w:r w:rsidRPr="0095600D">
        <w:rPr>
          <w:color w:val="FF0000"/>
          <w:sz w:val="22"/>
          <w:szCs w:val="22"/>
        </w:rPr>
        <w:t>The store is located within a busy main road retail area.  All access to the construction area will be via “The Front Door”.  Consideration must be given to residents who may be present in above accommodation or adjacent properties outside normal working hours.  ( Consider ‘Live-in residents / traffic, Public, Staff, Deliveries of materials, etc – control measures for safety)</w:t>
      </w:r>
    </w:p>
    <w:p w:rsidR="00C62044" w:rsidRDefault="00C62044" w:rsidP="00C16948">
      <w:pPr>
        <w:pStyle w:val="Default"/>
        <w:rPr>
          <w:color w:val="FF0000"/>
          <w:sz w:val="22"/>
          <w:szCs w:val="22"/>
        </w:rPr>
      </w:pPr>
    </w:p>
    <w:p w:rsidR="00C62044" w:rsidRDefault="00C62044" w:rsidP="00C16948">
      <w:pPr>
        <w:pStyle w:val="Default"/>
        <w:rPr>
          <w:color w:val="FF0000"/>
          <w:sz w:val="22"/>
          <w:szCs w:val="22"/>
        </w:rPr>
      </w:pPr>
    </w:p>
    <w:p w:rsidR="00C62044" w:rsidRDefault="00C62044" w:rsidP="0095600D">
      <w:pPr>
        <w:rPr>
          <w:rFonts w:ascii="Arial" w:hAnsi="Arial" w:cs="Arial"/>
        </w:rPr>
      </w:pPr>
      <w:r>
        <w:rPr>
          <w:rFonts w:ascii="Arial" w:hAnsi="Arial" w:cs="Arial"/>
          <w:b/>
        </w:rPr>
        <w:t>5.17</w:t>
      </w:r>
      <w:r>
        <w:rPr>
          <w:rFonts w:ascii="Arial" w:hAnsi="Arial" w:cs="Arial"/>
          <w:b/>
        </w:rPr>
        <w:tab/>
      </w:r>
      <w:r w:rsidRPr="002C7246">
        <w:rPr>
          <w:rFonts w:ascii="Arial" w:hAnsi="Arial" w:cs="Arial"/>
          <w:b/>
        </w:rPr>
        <w:t>Delivery of materials and removal of waste</w:t>
      </w:r>
      <w:r>
        <w:rPr>
          <w:rFonts w:ascii="Arial" w:hAnsi="Arial" w:cs="Arial"/>
        </w:rPr>
        <w:t xml:space="preserve"> will be arranged such that all risks are minimised in respect of public pedestrians and road traffic.  </w:t>
      </w:r>
      <w:r w:rsidRPr="00443C77">
        <w:rPr>
          <w:rFonts w:ascii="Arial" w:hAnsi="Arial" w:cs="Arial"/>
          <w:color w:val="FF0000"/>
        </w:rPr>
        <w:t>The busy dual carriageway has significant sections of ‘double yellows’ and significant constraints on parking.</w:t>
      </w:r>
      <w:r>
        <w:rPr>
          <w:rFonts w:ascii="Arial" w:hAnsi="Arial" w:cs="Arial"/>
        </w:rPr>
        <w:t xml:space="preserve">  The Site Manager will make suitable arrangements in order to comply with road traffic regulations etc. A materials delivery and traffic / pedestrian site plan will be created and will identify drop off / storage areas.</w:t>
      </w:r>
      <w:r>
        <w:rPr>
          <w:rFonts w:ascii="Arial" w:hAnsi="Arial" w:cs="Arial"/>
        </w:rPr>
        <w:tab/>
      </w:r>
      <w:r>
        <w:rPr>
          <w:rFonts w:ascii="Arial" w:hAnsi="Arial" w:cs="Arial"/>
        </w:rPr>
        <w:tab/>
      </w:r>
      <w:r>
        <w:rPr>
          <w:rFonts w:ascii="Arial" w:hAnsi="Arial" w:cs="Arial"/>
          <w:color w:val="FF0000"/>
        </w:rPr>
        <w:t>Expand as necessary</w:t>
      </w:r>
    </w:p>
    <w:p w:rsidR="00C62044" w:rsidRDefault="00C62044" w:rsidP="0095600D">
      <w:pPr>
        <w:rPr>
          <w:rFonts w:ascii="Arial" w:hAnsi="Arial" w:cs="Arial"/>
        </w:rPr>
      </w:pPr>
    </w:p>
    <w:p w:rsidR="00C62044" w:rsidRPr="002C7246" w:rsidRDefault="00C62044" w:rsidP="0095600D">
      <w:pPr>
        <w:rPr>
          <w:rFonts w:ascii="Arial" w:hAnsi="Arial" w:cs="Arial"/>
          <w:b/>
        </w:rPr>
      </w:pPr>
      <w:r>
        <w:rPr>
          <w:rFonts w:ascii="Arial" w:hAnsi="Arial" w:cs="Arial"/>
          <w:b/>
        </w:rPr>
        <w:t>5.18</w:t>
      </w:r>
      <w:r>
        <w:rPr>
          <w:rFonts w:ascii="Arial" w:hAnsi="Arial" w:cs="Arial"/>
          <w:b/>
        </w:rPr>
        <w:tab/>
      </w:r>
      <w:r w:rsidRPr="002C7246">
        <w:rPr>
          <w:rFonts w:ascii="Arial" w:hAnsi="Arial" w:cs="Arial"/>
          <w:b/>
        </w:rPr>
        <w:t>Storage of Materials</w:t>
      </w:r>
    </w:p>
    <w:p w:rsidR="00C62044" w:rsidRDefault="00C62044" w:rsidP="0095600D">
      <w:pPr>
        <w:rPr>
          <w:rFonts w:ascii="Arial" w:hAnsi="Arial" w:cs="Arial"/>
        </w:rPr>
      </w:pPr>
      <w:r>
        <w:rPr>
          <w:rFonts w:ascii="Arial" w:hAnsi="Arial" w:cs="Arial"/>
        </w:rPr>
        <w:t>Locations are to be identified within the area and to be clear of access &amp; egress routes.</w:t>
      </w:r>
    </w:p>
    <w:p w:rsidR="00C62044" w:rsidRDefault="00C62044" w:rsidP="0095600D">
      <w:pPr>
        <w:rPr>
          <w:rFonts w:ascii="Arial" w:hAnsi="Arial" w:cs="Arial"/>
        </w:rPr>
      </w:pPr>
      <w:r w:rsidRPr="00FD0D63">
        <w:rPr>
          <w:rFonts w:ascii="Arial" w:hAnsi="Arial" w:cs="Arial"/>
        </w:rPr>
        <w:t>At no time will material stacked exceed 2 pallets high or advised floor loadings</w:t>
      </w:r>
      <w:r>
        <w:rPr>
          <w:rFonts w:ascii="Arial" w:hAnsi="Arial" w:cs="Arial"/>
        </w:rPr>
        <w:t>.</w:t>
      </w:r>
    </w:p>
    <w:p w:rsidR="00C62044" w:rsidRDefault="00C62044" w:rsidP="0095600D">
      <w:pPr>
        <w:pStyle w:val="Default"/>
      </w:pPr>
    </w:p>
    <w:p w:rsidR="00C62044" w:rsidRPr="0095600D" w:rsidRDefault="00C62044" w:rsidP="0095600D">
      <w:pPr>
        <w:pStyle w:val="Default"/>
        <w:rPr>
          <w:sz w:val="22"/>
          <w:szCs w:val="22"/>
        </w:rPr>
      </w:pPr>
      <w:r>
        <w:rPr>
          <w:b/>
          <w:sz w:val="22"/>
          <w:szCs w:val="22"/>
        </w:rPr>
        <w:t>5.19</w:t>
      </w:r>
      <w:r>
        <w:rPr>
          <w:b/>
          <w:sz w:val="22"/>
          <w:szCs w:val="22"/>
        </w:rPr>
        <w:tab/>
      </w:r>
      <w:r w:rsidRPr="00C8252E">
        <w:rPr>
          <w:b/>
          <w:sz w:val="22"/>
          <w:szCs w:val="22"/>
        </w:rPr>
        <w:t>Other significant health risks</w:t>
      </w:r>
      <w:r w:rsidRPr="0095600D">
        <w:rPr>
          <w:sz w:val="22"/>
          <w:szCs w:val="22"/>
        </w:rPr>
        <w:t xml:space="preserve"> – as identified by Pre-Construction Health &amp; Safety Plan.      These to be identified and made clear to all personnel at site induction.</w:t>
      </w:r>
    </w:p>
    <w:p w:rsidR="00C62044" w:rsidRDefault="00C62044" w:rsidP="0095600D">
      <w:pPr>
        <w:rPr>
          <w:rFonts w:ascii="Arial" w:hAnsi="Arial" w:cs="Arial"/>
        </w:rPr>
      </w:pPr>
    </w:p>
    <w:p w:rsidR="00C62044" w:rsidRPr="002E1FDE" w:rsidRDefault="00C62044" w:rsidP="0095600D">
      <w:pPr>
        <w:pStyle w:val="Default"/>
        <w:rPr>
          <w:sz w:val="22"/>
          <w:szCs w:val="22"/>
        </w:rPr>
      </w:pPr>
    </w:p>
    <w:p w:rsidR="00C62044" w:rsidRPr="002E1FDE" w:rsidRDefault="00C62044" w:rsidP="0095600D">
      <w:pPr>
        <w:pStyle w:val="Default"/>
        <w:rPr>
          <w:b/>
          <w:sz w:val="22"/>
          <w:szCs w:val="22"/>
        </w:rPr>
      </w:pPr>
      <w:r>
        <w:rPr>
          <w:b/>
          <w:sz w:val="22"/>
          <w:szCs w:val="22"/>
        </w:rPr>
        <w:t>5.20</w:t>
      </w:r>
      <w:r>
        <w:rPr>
          <w:b/>
          <w:sz w:val="22"/>
          <w:szCs w:val="22"/>
        </w:rPr>
        <w:tab/>
      </w:r>
      <w:r w:rsidRPr="002E1FDE">
        <w:rPr>
          <w:b/>
          <w:sz w:val="22"/>
          <w:szCs w:val="22"/>
        </w:rPr>
        <w:t>Security</w:t>
      </w:r>
    </w:p>
    <w:p w:rsidR="00C62044" w:rsidRPr="002E1FDE" w:rsidRDefault="00C62044" w:rsidP="0095600D">
      <w:pPr>
        <w:pStyle w:val="Default"/>
        <w:rPr>
          <w:sz w:val="22"/>
          <w:szCs w:val="22"/>
        </w:rPr>
      </w:pPr>
    </w:p>
    <w:p w:rsidR="00C62044" w:rsidRPr="002E1FDE" w:rsidRDefault="00C62044" w:rsidP="0095600D">
      <w:pPr>
        <w:pStyle w:val="Default"/>
        <w:rPr>
          <w:sz w:val="22"/>
          <w:szCs w:val="22"/>
        </w:rPr>
      </w:pPr>
      <w:r w:rsidRPr="002E1FDE">
        <w:rPr>
          <w:sz w:val="22"/>
          <w:szCs w:val="22"/>
        </w:rPr>
        <w:t>Arrangements are to be made to safeguard the access and emergency exits during the progress of the works. Particular attention will be paid to fire protection and security arrangements, maintaining fire exit routes in secure areas. A distance of not less than 900mm will be maintained between walls or handrails.</w:t>
      </w:r>
    </w:p>
    <w:p w:rsidR="00C62044" w:rsidRPr="002E1FDE" w:rsidRDefault="00C62044" w:rsidP="0095600D">
      <w:pPr>
        <w:pStyle w:val="Default"/>
        <w:rPr>
          <w:sz w:val="22"/>
          <w:szCs w:val="22"/>
        </w:rPr>
      </w:pPr>
    </w:p>
    <w:p w:rsidR="00C62044" w:rsidRPr="002E1FDE" w:rsidRDefault="00C62044" w:rsidP="0095600D">
      <w:pPr>
        <w:pStyle w:val="Default"/>
        <w:rPr>
          <w:sz w:val="22"/>
          <w:szCs w:val="22"/>
        </w:rPr>
      </w:pPr>
      <w:r w:rsidRPr="002E1FDE">
        <w:rPr>
          <w:sz w:val="22"/>
          <w:szCs w:val="22"/>
        </w:rPr>
        <w:t xml:space="preserve">All deliveries will be received via a route approved by the client </w:t>
      </w:r>
      <w:r>
        <w:rPr>
          <w:sz w:val="22"/>
          <w:szCs w:val="22"/>
        </w:rPr>
        <w:t>and any</w:t>
      </w:r>
      <w:r w:rsidRPr="002E1FDE">
        <w:rPr>
          <w:sz w:val="22"/>
          <w:szCs w:val="22"/>
        </w:rPr>
        <w:t xml:space="preserve"> other</w:t>
      </w:r>
      <w:r>
        <w:rPr>
          <w:sz w:val="22"/>
          <w:szCs w:val="22"/>
        </w:rPr>
        <w:t xml:space="preserve"> involved</w:t>
      </w:r>
      <w:r w:rsidRPr="002E1FDE">
        <w:rPr>
          <w:sz w:val="22"/>
          <w:szCs w:val="22"/>
        </w:rPr>
        <w:t xml:space="preserve"> parties. All materials will be </w:t>
      </w:r>
      <w:r>
        <w:rPr>
          <w:sz w:val="22"/>
          <w:szCs w:val="22"/>
        </w:rPr>
        <w:t>un</w:t>
      </w:r>
      <w:r w:rsidRPr="002E1FDE">
        <w:rPr>
          <w:sz w:val="22"/>
          <w:szCs w:val="22"/>
        </w:rPr>
        <w:t>loaded into the</w:t>
      </w:r>
      <w:r>
        <w:rPr>
          <w:sz w:val="22"/>
          <w:szCs w:val="22"/>
        </w:rPr>
        <w:t xml:space="preserve"> designated storage area</w:t>
      </w:r>
      <w:r w:rsidRPr="002E1FDE">
        <w:rPr>
          <w:sz w:val="22"/>
          <w:szCs w:val="22"/>
        </w:rPr>
        <w:t>.</w:t>
      </w:r>
    </w:p>
    <w:p w:rsidR="00C62044" w:rsidRPr="002E1FDE" w:rsidRDefault="00C62044" w:rsidP="0095600D">
      <w:pPr>
        <w:pStyle w:val="Default"/>
        <w:rPr>
          <w:sz w:val="22"/>
          <w:szCs w:val="22"/>
        </w:rPr>
      </w:pPr>
    </w:p>
    <w:p w:rsidR="00C62044" w:rsidRPr="002E1FDE" w:rsidRDefault="00C62044" w:rsidP="0095600D">
      <w:pPr>
        <w:pStyle w:val="Default"/>
        <w:rPr>
          <w:sz w:val="22"/>
          <w:szCs w:val="22"/>
        </w:rPr>
      </w:pPr>
      <w:r w:rsidRPr="002E1FDE">
        <w:rPr>
          <w:sz w:val="22"/>
          <w:szCs w:val="22"/>
        </w:rPr>
        <w:t>The working area will be secured, so far as is reasonably practicable, at the end of each working day with the protection maintained through the working day. The Site Manager or a designated competent person will be responsible.</w:t>
      </w:r>
    </w:p>
    <w:p w:rsidR="00C62044" w:rsidRDefault="00C62044" w:rsidP="00C8252E">
      <w:pPr>
        <w:pStyle w:val="Default"/>
        <w:rPr>
          <w:sz w:val="22"/>
          <w:szCs w:val="22"/>
        </w:rPr>
      </w:pPr>
    </w:p>
    <w:p w:rsidR="00C62044" w:rsidRPr="006750DF" w:rsidRDefault="00C62044" w:rsidP="00C8252E">
      <w:pPr>
        <w:pStyle w:val="Default"/>
        <w:rPr>
          <w:sz w:val="22"/>
          <w:szCs w:val="22"/>
        </w:rPr>
      </w:pPr>
      <w:r w:rsidRPr="006750DF">
        <w:rPr>
          <w:sz w:val="22"/>
          <w:szCs w:val="22"/>
        </w:rPr>
        <w:t>No visitors are to be allowed on site without the express permission of the Client or the</w:t>
      </w:r>
      <w:r>
        <w:rPr>
          <w:sz w:val="22"/>
          <w:szCs w:val="22"/>
        </w:rPr>
        <w:t xml:space="preserve"> Site Manager</w:t>
      </w:r>
      <w:r w:rsidRPr="006750DF">
        <w:rPr>
          <w:sz w:val="22"/>
          <w:szCs w:val="22"/>
        </w:rPr>
        <w:t>. The Site Manager must be informed of any visitors attending site. All visitors will be escorted at all times by a competent person while in construction areas.</w:t>
      </w:r>
    </w:p>
    <w:p w:rsidR="00C62044" w:rsidRPr="002E1FDE" w:rsidRDefault="00C62044" w:rsidP="0095600D">
      <w:pPr>
        <w:pStyle w:val="Default"/>
      </w:pPr>
    </w:p>
    <w:p w:rsidR="00C62044" w:rsidRPr="006750DF" w:rsidRDefault="00C62044" w:rsidP="0095600D">
      <w:pPr>
        <w:pStyle w:val="Default"/>
        <w:rPr>
          <w:sz w:val="22"/>
          <w:szCs w:val="22"/>
        </w:rPr>
      </w:pPr>
      <w:r w:rsidRPr="006750DF">
        <w:rPr>
          <w:sz w:val="22"/>
          <w:szCs w:val="22"/>
        </w:rPr>
        <w:t>Signage and adequate barriers will be provided to ensure the security of the site and will include adequate warning of the potentially hazardous construction related dangers within the project area. Visitors will not have access to the project unless accompanied at all times and are wearing</w:t>
      </w:r>
      <w:r>
        <w:rPr>
          <w:sz w:val="22"/>
          <w:szCs w:val="22"/>
        </w:rPr>
        <w:t xml:space="preserve"> suitable</w:t>
      </w:r>
      <w:r w:rsidRPr="006750DF">
        <w:rPr>
          <w:sz w:val="22"/>
          <w:szCs w:val="22"/>
        </w:rPr>
        <w:t xml:space="preserve"> personal protective equipment.</w:t>
      </w:r>
    </w:p>
    <w:p w:rsidR="00C62044" w:rsidRPr="006750DF" w:rsidRDefault="00C62044" w:rsidP="0095600D">
      <w:pPr>
        <w:pStyle w:val="Default"/>
        <w:rPr>
          <w:sz w:val="22"/>
          <w:szCs w:val="22"/>
        </w:rPr>
      </w:pPr>
    </w:p>
    <w:p w:rsidR="00C62044" w:rsidRDefault="00C62044" w:rsidP="0095600D">
      <w:pPr>
        <w:pStyle w:val="Default"/>
        <w:rPr>
          <w:sz w:val="22"/>
          <w:szCs w:val="22"/>
        </w:rPr>
      </w:pPr>
    </w:p>
    <w:p w:rsidR="00C62044" w:rsidRDefault="00C62044" w:rsidP="0095600D">
      <w:pPr>
        <w:pStyle w:val="Default"/>
        <w:rPr>
          <w:sz w:val="22"/>
          <w:szCs w:val="22"/>
        </w:rPr>
      </w:pPr>
    </w:p>
    <w:p w:rsidR="00C62044" w:rsidRDefault="00C62044" w:rsidP="0095600D">
      <w:pPr>
        <w:pStyle w:val="Default"/>
        <w:rPr>
          <w:sz w:val="22"/>
          <w:szCs w:val="22"/>
        </w:rPr>
      </w:pPr>
    </w:p>
    <w:p w:rsidR="00C62044" w:rsidRDefault="00C62044" w:rsidP="00A13FF3">
      <w:pPr>
        <w:pStyle w:val="Default"/>
        <w:rPr>
          <w:b/>
        </w:rPr>
      </w:pPr>
      <w:r>
        <w:rPr>
          <w:b/>
        </w:rPr>
        <w:t>6.0</w:t>
      </w:r>
    </w:p>
    <w:p w:rsidR="00C62044" w:rsidRPr="00A13FF3" w:rsidRDefault="00C62044" w:rsidP="00A13FF3">
      <w:pPr>
        <w:pStyle w:val="Default"/>
        <w:rPr>
          <w:b/>
        </w:rPr>
      </w:pPr>
      <w:r w:rsidRPr="00A13FF3">
        <w:rPr>
          <w:b/>
        </w:rPr>
        <w:t>Management of Health and Safety, Setting Standards</w:t>
      </w:r>
    </w:p>
    <w:p w:rsidR="00C62044" w:rsidRPr="002E1FDE" w:rsidRDefault="00C62044" w:rsidP="00A13FF3">
      <w:pPr>
        <w:pStyle w:val="Default"/>
      </w:pPr>
    </w:p>
    <w:p w:rsidR="00C62044" w:rsidRPr="006750DF" w:rsidRDefault="00C62044" w:rsidP="00A13FF3">
      <w:pPr>
        <w:pStyle w:val="Default"/>
        <w:rPr>
          <w:sz w:val="22"/>
          <w:szCs w:val="22"/>
        </w:rPr>
      </w:pPr>
      <w:r w:rsidRPr="006750DF">
        <w:rPr>
          <w:color w:val="FF0000"/>
          <w:sz w:val="22"/>
          <w:szCs w:val="22"/>
        </w:rPr>
        <w:t>YOUR COMPANY</w:t>
      </w:r>
      <w:r w:rsidRPr="006750DF">
        <w:rPr>
          <w:sz w:val="22"/>
          <w:szCs w:val="22"/>
        </w:rPr>
        <w:t xml:space="preserve"> will appoint a Site Manager who will have the day to day responsibility for ensuring the site is run in a safe manner, as far as is reasonably practicable. The Organisation section of the Health and Safety Policy outlines the hierarchy of the management and their various responsibilities within the company.</w:t>
      </w:r>
    </w:p>
    <w:p w:rsidR="00C62044" w:rsidRPr="006750DF" w:rsidRDefault="00C62044" w:rsidP="00A13FF3">
      <w:pPr>
        <w:pStyle w:val="Default"/>
        <w:rPr>
          <w:sz w:val="22"/>
          <w:szCs w:val="22"/>
        </w:rPr>
      </w:pPr>
    </w:p>
    <w:p w:rsidR="00C62044" w:rsidRPr="006750DF" w:rsidRDefault="00C62044" w:rsidP="00A13FF3">
      <w:pPr>
        <w:pStyle w:val="Default"/>
        <w:rPr>
          <w:sz w:val="22"/>
          <w:szCs w:val="22"/>
        </w:rPr>
      </w:pPr>
      <w:r w:rsidRPr="006750DF">
        <w:rPr>
          <w:sz w:val="22"/>
          <w:szCs w:val="22"/>
        </w:rPr>
        <w:t>The aims for this project are that:</w:t>
      </w:r>
    </w:p>
    <w:p w:rsidR="00C62044" w:rsidRPr="006750DF" w:rsidRDefault="00C62044" w:rsidP="00A13FF3">
      <w:pPr>
        <w:pStyle w:val="Default"/>
        <w:rPr>
          <w:sz w:val="22"/>
          <w:szCs w:val="22"/>
        </w:rPr>
      </w:pPr>
    </w:p>
    <w:p w:rsidR="00C62044" w:rsidRPr="006750DF" w:rsidRDefault="00C62044" w:rsidP="00A13FF3">
      <w:pPr>
        <w:pStyle w:val="Default"/>
        <w:rPr>
          <w:sz w:val="22"/>
          <w:szCs w:val="22"/>
        </w:rPr>
      </w:pPr>
      <w:r w:rsidRPr="006750DF">
        <w:rPr>
          <w:sz w:val="22"/>
          <w:szCs w:val="22"/>
        </w:rPr>
        <w:t>All persons working on this development will ensure that safety will be of the utmost concern at all times and will assist all parties in achieving this standard wherever necessary.</w:t>
      </w:r>
    </w:p>
    <w:p w:rsidR="00C62044" w:rsidRPr="006750DF" w:rsidRDefault="00C62044" w:rsidP="00A13FF3">
      <w:pPr>
        <w:pStyle w:val="Default"/>
        <w:rPr>
          <w:sz w:val="22"/>
          <w:szCs w:val="22"/>
        </w:rPr>
      </w:pPr>
    </w:p>
    <w:p w:rsidR="00C62044" w:rsidRPr="006750DF" w:rsidRDefault="00C62044" w:rsidP="00A13FF3">
      <w:pPr>
        <w:pStyle w:val="Default"/>
        <w:rPr>
          <w:sz w:val="22"/>
          <w:szCs w:val="22"/>
        </w:rPr>
      </w:pPr>
      <w:r w:rsidRPr="006750DF">
        <w:rPr>
          <w:sz w:val="22"/>
          <w:szCs w:val="22"/>
        </w:rPr>
        <w:t>Any breach of safety standards will not be tolerated and may result in dismissal from the development.</w:t>
      </w:r>
    </w:p>
    <w:p w:rsidR="00C62044" w:rsidRPr="006750DF" w:rsidRDefault="00C62044" w:rsidP="00A13FF3">
      <w:pPr>
        <w:pStyle w:val="Default"/>
        <w:rPr>
          <w:sz w:val="22"/>
          <w:szCs w:val="22"/>
        </w:rPr>
      </w:pPr>
    </w:p>
    <w:p w:rsidR="00C62044" w:rsidRPr="006750DF" w:rsidRDefault="00C62044" w:rsidP="00A13FF3">
      <w:pPr>
        <w:pStyle w:val="Default"/>
        <w:rPr>
          <w:sz w:val="22"/>
          <w:szCs w:val="22"/>
        </w:rPr>
      </w:pPr>
      <w:r w:rsidRPr="006750DF">
        <w:rPr>
          <w:sz w:val="22"/>
          <w:szCs w:val="22"/>
        </w:rPr>
        <w:t>‘Current CDM regulations and ACOPS will be regarded as the minimum standards for this site with the aim of no lost time accidents or dangerous occurrences.</w:t>
      </w:r>
    </w:p>
    <w:p w:rsidR="00C62044" w:rsidRPr="002E1FDE" w:rsidRDefault="00C62044" w:rsidP="00A13FF3">
      <w:pPr>
        <w:pStyle w:val="Default"/>
      </w:pPr>
    </w:p>
    <w:p w:rsidR="00C62044" w:rsidRPr="006750DF" w:rsidRDefault="00C62044" w:rsidP="00A13FF3">
      <w:pPr>
        <w:pStyle w:val="Default"/>
        <w:rPr>
          <w:sz w:val="22"/>
          <w:szCs w:val="22"/>
        </w:rPr>
      </w:pPr>
      <w:r w:rsidRPr="006750DF">
        <w:rPr>
          <w:sz w:val="22"/>
          <w:szCs w:val="22"/>
        </w:rPr>
        <w:t>We aim to achieve 100% Health and Safety success by ensuring that all operatives working on site receive a Health and Safety induction prior to starting work.</w:t>
      </w:r>
    </w:p>
    <w:p w:rsidR="00C62044" w:rsidRPr="006750DF" w:rsidRDefault="00C62044" w:rsidP="00A13FF3">
      <w:pPr>
        <w:pStyle w:val="Default"/>
        <w:rPr>
          <w:sz w:val="22"/>
          <w:szCs w:val="22"/>
        </w:rPr>
      </w:pPr>
    </w:p>
    <w:p w:rsidR="00C62044" w:rsidRPr="006750DF" w:rsidRDefault="00C62044" w:rsidP="00A13FF3">
      <w:pPr>
        <w:pStyle w:val="Default"/>
        <w:rPr>
          <w:sz w:val="22"/>
          <w:szCs w:val="22"/>
        </w:rPr>
      </w:pPr>
      <w:r w:rsidRPr="006750DF">
        <w:rPr>
          <w:sz w:val="22"/>
          <w:szCs w:val="22"/>
        </w:rPr>
        <w:t>We generate a culture where everyone irrespective of their position realises that they have a part to play in ensuring that accidents are preventable.</w:t>
      </w:r>
    </w:p>
    <w:p w:rsidR="00C62044" w:rsidRPr="006750DF" w:rsidRDefault="00C62044" w:rsidP="00A13FF3">
      <w:pPr>
        <w:pStyle w:val="Default"/>
        <w:rPr>
          <w:sz w:val="22"/>
          <w:szCs w:val="22"/>
        </w:rPr>
      </w:pPr>
    </w:p>
    <w:p w:rsidR="00C62044" w:rsidRPr="006750DF" w:rsidRDefault="00C62044" w:rsidP="00A13FF3">
      <w:pPr>
        <w:pStyle w:val="Default"/>
        <w:rPr>
          <w:sz w:val="22"/>
          <w:szCs w:val="22"/>
        </w:rPr>
      </w:pPr>
      <w:r w:rsidRPr="006750DF">
        <w:rPr>
          <w:sz w:val="22"/>
          <w:szCs w:val="22"/>
        </w:rPr>
        <w:t>We ensure that there is co-operation and co-ordination of activities between all contractors to achieve a safe working environment.</w:t>
      </w:r>
    </w:p>
    <w:p w:rsidR="00C62044" w:rsidRPr="006750DF" w:rsidRDefault="00C62044" w:rsidP="00A13FF3">
      <w:pPr>
        <w:pStyle w:val="Default"/>
        <w:rPr>
          <w:sz w:val="22"/>
          <w:szCs w:val="22"/>
        </w:rPr>
      </w:pPr>
    </w:p>
    <w:p w:rsidR="00C62044" w:rsidRPr="006750DF" w:rsidRDefault="00C62044" w:rsidP="00A13FF3">
      <w:pPr>
        <w:pStyle w:val="Default"/>
        <w:rPr>
          <w:sz w:val="22"/>
          <w:szCs w:val="22"/>
        </w:rPr>
      </w:pPr>
      <w:r w:rsidRPr="006750DF">
        <w:rPr>
          <w:sz w:val="22"/>
          <w:szCs w:val="22"/>
        </w:rPr>
        <w:t>We consider how works may impinge on the undertakings of others, particularly the general public, and to reduce the impact of those undertakings before their commencement.</w:t>
      </w:r>
    </w:p>
    <w:p w:rsidR="00C62044" w:rsidRPr="006750DF" w:rsidRDefault="00C62044" w:rsidP="00A13FF3">
      <w:pPr>
        <w:pStyle w:val="Default"/>
        <w:rPr>
          <w:sz w:val="22"/>
          <w:szCs w:val="22"/>
        </w:rPr>
      </w:pPr>
    </w:p>
    <w:p w:rsidR="00C62044" w:rsidRDefault="00C62044" w:rsidP="00A13FF3">
      <w:pPr>
        <w:pStyle w:val="Default"/>
        <w:rPr>
          <w:sz w:val="22"/>
          <w:szCs w:val="22"/>
        </w:rPr>
      </w:pPr>
      <w:r w:rsidRPr="006750DF">
        <w:rPr>
          <w:sz w:val="22"/>
          <w:szCs w:val="22"/>
        </w:rPr>
        <w:t>The COSHH hierarchy will be adhered to i.e. should a safer material be available it will be used in preference if all other characteristics including price are suitable.</w:t>
      </w:r>
    </w:p>
    <w:p w:rsidR="00C62044" w:rsidRDefault="00C62044" w:rsidP="00A13FF3">
      <w:pPr>
        <w:pStyle w:val="Default"/>
        <w:rPr>
          <w:sz w:val="22"/>
          <w:szCs w:val="22"/>
        </w:rPr>
      </w:pPr>
    </w:p>
    <w:p w:rsidR="00C62044" w:rsidRDefault="00C62044" w:rsidP="00A13FF3">
      <w:pPr>
        <w:pStyle w:val="Default"/>
        <w:rPr>
          <w:sz w:val="22"/>
          <w:szCs w:val="22"/>
        </w:rPr>
      </w:pPr>
    </w:p>
    <w:p w:rsidR="00C62044" w:rsidRPr="00304ADF" w:rsidRDefault="00C62044" w:rsidP="00A13FF3">
      <w:pPr>
        <w:pStyle w:val="Default"/>
        <w:rPr>
          <w:b/>
        </w:rPr>
      </w:pPr>
      <w:r w:rsidRPr="00304ADF">
        <w:rPr>
          <w:b/>
        </w:rPr>
        <w:t>7.0</w:t>
      </w:r>
    </w:p>
    <w:p w:rsidR="00C62044" w:rsidRPr="00C13D59" w:rsidRDefault="00C62044" w:rsidP="00A13FF3">
      <w:pPr>
        <w:pStyle w:val="Default"/>
        <w:rPr>
          <w:b/>
        </w:rPr>
      </w:pPr>
      <w:r w:rsidRPr="00C13D59">
        <w:rPr>
          <w:b/>
        </w:rPr>
        <w:t>Development of the Health and Safety Plan</w:t>
      </w:r>
    </w:p>
    <w:p w:rsidR="00C62044" w:rsidRPr="002E1FDE" w:rsidRDefault="00C62044" w:rsidP="00A13FF3">
      <w:pPr>
        <w:pStyle w:val="Default"/>
      </w:pPr>
    </w:p>
    <w:p w:rsidR="00C62044" w:rsidRPr="006750DF" w:rsidRDefault="00C62044" w:rsidP="00A13FF3">
      <w:pPr>
        <w:pStyle w:val="Default"/>
        <w:rPr>
          <w:sz w:val="22"/>
          <w:szCs w:val="22"/>
        </w:rPr>
      </w:pPr>
      <w:r w:rsidRPr="006750DF">
        <w:rPr>
          <w:color w:val="FF0000"/>
          <w:sz w:val="22"/>
          <w:szCs w:val="22"/>
        </w:rPr>
        <w:t>YOUR COMPANY</w:t>
      </w:r>
      <w:r w:rsidRPr="006750DF">
        <w:rPr>
          <w:sz w:val="22"/>
          <w:szCs w:val="22"/>
        </w:rPr>
        <w:t>, throughout the life of the project, will develop this Health and Safety Plan. It will become a specific document which sets out the arrangements for securing the Health and Safety of all those carrying out the work and all others who may be affected by it.</w:t>
      </w:r>
    </w:p>
    <w:p w:rsidR="00C62044" w:rsidRPr="006750DF" w:rsidRDefault="00C62044" w:rsidP="00A13FF3">
      <w:pPr>
        <w:pStyle w:val="Default"/>
        <w:rPr>
          <w:sz w:val="22"/>
          <w:szCs w:val="22"/>
        </w:rPr>
      </w:pPr>
    </w:p>
    <w:p w:rsidR="00C62044" w:rsidRPr="006750DF" w:rsidRDefault="00C62044" w:rsidP="00A13FF3">
      <w:pPr>
        <w:pStyle w:val="Default"/>
        <w:rPr>
          <w:sz w:val="22"/>
          <w:szCs w:val="22"/>
        </w:rPr>
      </w:pPr>
      <w:r w:rsidRPr="006750DF">
        <w:rPr>
          <w:sz w:val="22"/>
          <w:szCs w:val="22"/>
        </w:rPr>
        <w:t xml:space="preserve">While developing the Health and Safety Plan, </w:t>
      </w:r>
      <w:r w:rsidRPr="006750DF">
        <w:rPr>
          <w:color w:val="FF0000"/>
          <w:sz w:val="22"/>
          <w:szCs w:val="22"/>
        </w:rPr>
        <w:t>YOUR COMPANY</w:t>
      </w:r>
      <w:r w:rsidRPr="006750DF">
        <w:rPr>
          <w:sz w:val="22"/>
          <w:szCs w:val="22"/>
        </w:rPr>
        <w:t xml:space="preserve"> will identify the hazards and assess the risks at each of the main stages of the construction phase. And will also ensure the Safety Plan is kept up to date, modified and altered in the light of changing circumstances. Any Information from contractors will invariably mean parts of the Health and Safety Plan will have to be amended and updated.</w:t>
      </w:r>
    </w:p>
    <w:p w:rsidR="00C62044" w:rsidRPr="006750DF" w:rsidRDefault="00C62044" w:rsidP="00A13FF3">
      <w:pPr>
        <w:pStyle w:val="Default"/>
        <w:rPr>
          <w:sz w:val="22"/>
          <w:szCs w:val="22"/>
        </w:rPr>
      </w:pPr>
    </w:p>
    <w:p w:rsidR="00C62044" w:rsidRPr="006750DF" w:rsidRDefault="00C62044" w:rsidP="00A13FF3">
      <w:pPr>
        <w:pStyle w:val="Default"/>
        <w:rPr>
          <w:sz w:val="22"/>
          <w:szCs w:val="22"/>
        </w:rPr>
      </w:pPr>
      <w:r w:rsidRPr="006750DF">
        <w:rPr>
          <w:sz w:val="22"/>
          <w:szCs w:val="22"/>
        </w:rPr>
        <w:t xml:space="preserve">Reviews of parts of the Health and Safety Plan may also need to be made if there are design changes, unforeseen circumstances etc. It is vital that such changes are notified to all those working on site who may be affected. </w:t>
      </w:r>
      <w:r w:rsidRPr="006750DF">
        <w:rPr>
          <w:color w:val="FF0000"/>
          <w:sz w:val="22"/>
          <w:szCs w:val="22"/>
        </w:rPr>
        <w:t>YOUR COMPANY</w:t>
      </w:r>
      <w:r w:rsidRPr="006750DF">
        <w:rPr>
          <w:sz w:val="22"/>
          <w:szCs w:val="22"/>
        </w:rPr>
        <w:t xml:space="preserve"> will update, amend and modify as necessary the Safety Plan to address any Health and Safety risks associated with individual design elements modified during the works. To ensure at all times that the Plan may be considered suitable and sufficient.</w:t>
      </w:r>
    </w:p>
    <w:p w:rsidR="00C62044" w:rsidRDefault="00C62044" w:rsidP="00A13FF3">
      <w:pPr>
        <w:pStyle w:val="Default"/>
        <w:rPr>
          <w:b/>
        </w:rPr>
      </w:pPr>
    </w:p>
    <w:p w:rsidR="00C62044" w:rsidRDefault="00C62044" w:rsidP="00A13FF3">
      <w:pPr>
        <w:pStyle w:val="Default"/>
        <w:rPr>
          <w:b/>
        </w:rPr>
      </w:pPr>
    </w:p>
    <w:p w:rsidR="00C62044" w:rsidRDefault="00C62044" w:rsidP="00A13FF3">
      <w:pPr>
        <w:pStyle w:val="Default"/>
        <w:rPr>
          <w:b/>
        </w:rPr>
      </w:pPr>
      <w:r>
        <w:rPr>
          <w:b/>
        </w:rPr>
        <w:t>8.0</w:t>
      </w:r>
    </w:p>
    <w:p w:rsidR="00C62044" w:rsidRPr="002E1FDE" w:rsidRDefault="00C62044" w:rsidP="00A13FF3">
      <w:pPr>
        <w:pStyle w:val="Default"/>
        <w:rPr>
          <w:b/>
        </w:rPr>
      </w:pPr>
      <w:r w:rsidRPr="002E1FDE">
        <w:rPr>
          <w:b/>
        </w:rPr>
        <w:t>Good Neighbour Policy</w:t>
      </w:r>
    </w:p>
    <w:p w:rsidR="00C62044" w:rsidRPr="002E1FDE" w:rsidRDefault="00C62044" w:rsidP="00A13FF3">
      <w:pPr>
        <w:pStyle w:val="Default"/>
      </w:pPr>
    </w:p>
    <w:p w:rsidR="00C62044" w:rsidRPr="006750DF" w:rsidRDefault="00C62044" w:rsidP="00A13FF3">
      <w:pPr>
        <w:pStyle w:val="Default"/>
        <w:rPr>
          <w:sz w:val="22"/>
          <w:szCs w:val="22"/>
        </w:rPr>
      </w:pPr>
      <w:r w:rsidRPr="006750DF">
        <w:rPr>
          <w:color w:val="FF0000"/>
          <w:sz w:val="22"/>
          <w:szCs w:val="22"/>
        </w:rPr>
        <w:t>YOUR COMPANY</w:t>
      </w:r>
      <w:r w:rsidRPr="006750DF">
        <w:rPr>
          <w:sz w:val="22"/>
          <w:szCs w:val="22"/>
        </w:rPr>
        <w:t xml:space="preserve"> objective is to maintain high standards on </w:t>
      </w:r>
      <w:r>
        <w:rPr>
          <w:sz w:val="22"/>
          <w:szCs w:val="22"/>
        </w:rPr>
        <w:t xml:space="preserve">our </w:t>
      </w:r>
      <w:r w:rsidRPr="006750DF">
        <w:rPr>
          <w:sz w:val="22"/>
          <w:szCs w:val="22"/>
        </w:rPr>
        <w:t>site.</w:t>
      </w:r>
    </w:p>
    <w:p w:rsidR="00C62044" w:rsidRPr="006750DF" w:rsidRDefault="00C62044" w:rsidP="00A13FF3">
      <w:pPr>
        <w:pStyle w:val="Default"/>
        <w:rPr>
          <w:sz w:val="22"/>
          <w:szCs w:val="22"/>
        </w:rPr>
      </w:pPr>
      <w:r w:rsidRPr="006750DF">
        <w:rPr>
          <w:sz w:val="22"/>
          <w:szCs w:val="22"/>
        </w:rPr>
        <w:t>Employees and contractors working on behalf of the company are encouraged to do their best to respect the people and neighbours around them and to keep noise and disruption to a minimum.</w:t>
      </w:r>
    </w:p>
    <w:p w:rsidR="00C62044" w:rsidRPr="006750DF" w:rsidRDefault="00C62044" w:rsidP="00A13FF3">
      <w:pPr>
        <w:pStyle w:val="Default"/>
        <w:rPr>
          <w:sz w:val="22"/>
          <w:szCs w:val="22"/>
        </w:rPr>
      </w:pPr>
    </w:p>
    <w:p w:rsidR="00C62044" w:rsidRPr="006750DF" w:rsidRDefault="00C62044" w:rsidP="00A13FF3">
      <w:pPr>
        <w:pStyle w:val="Default"/>
        <w:rPr>
          <w:sz w:val="22"/>
          <w:szCs w:val="22"/>
        </w:rPr>
      </w:pPr>
      <w:r w:rsidRPr="006750DF">
        <w:rPr>
          <w:sz w:val="22"/>
          <w:szCs w:val="22"/>
        </w:rPr>
        <w:t>Everyone affected by the works should be advised before it begins.</w:t>
      </w:r>
    </w:p>
    <w:p w:rsidR="00C62044" w:rsidRPr="006750DF" w:rsidRDefault="00C62044" w:rsidP="00A13FF3">
      <w:pPr>
        <w:pStyle w:val="Default"/>
        <w:rPr>
          <w:sz w:val="22"/>
          <w:szCs w:val="22"/>
        </w:rPr>
      </w:pPr>
    </w:p>
    <w:p w:rsidR="00C62044" w:rsidRPr="006750DF" w:rsidRDefault="00C62044" w:rsidP="00A13FF3">
      <w:pPr>
        <w:pStyle w:val="Default"/>
        <w:rPr>
          <w:sz w:val="22"/>
          <w:szCs w:val="22"/>
        </w:rPr>
      </w:pPr>
      <w:r w:rsidRPr="006750DF">
        <w:rPr>
          <w:color w:val="FF0000"/>
          <w:sz w:val="22"/>
          <w:szCs w:val="22"/>
        </w:rPr>
        <w:t>YOUR COMPANY</w:t>
      </w:r>
      <w:r w:rsidRPr="006750DF">
        <w:rPr>
          <w:sz w:val="22"/>
          <w:szCs w:val="22"/>
        </w:rPr>
        <w:t xml:space="preserve"> encourages </w:t>
      </w:r>
      <w:r w:rsidRPr="006750DF">
        <w:rPr>
          <w:color w:val="FF0000"/>
          <w:sz w:val="22"/>
          <w:szCs w:val="22"/>
        </w:rPr>
        <w:t>Site Supervisors</w:t>
      </w:r>
      <w:r w:rsidRPr="006750DF">
        <w:rPr>
          <w:sz w:val="22"/>
          <w:szCs w:val="22"/>
        </w:rPr>
        <w:t xml:space="preserve"> to be proactive in engaging with both clients and all neighbours throughout each project, to inform them about site activities and pre-empt and avoid complaints. </w:t>
      </w:r>
    </w:p>
    <w:p w:rsidR="00C62044" w:rsidRPr="006750DF" w:rsidRDefault="00C62044" w:rsidP="00A13FF3">
      <w:pPr>
        <w:pStyle w:val="Default"/>
        <w:rPr>
          <w:sz w:val="22"/>
          <w:szCs w:val="22"/>
        </w:rPr>
      </w:pPr>
    </w:p>
    <w:p w:rsidR="00C62044" w:rsidRPr="006750DF" w:rsidRDefault="00C62044" w:rsidP="00A13FF3">
      <w:pPr>
        <w:pStyle w:val="Default"/>
        <w:rPr>
          <w:sz w:val="22"/>
          <w:szCs w:val="22"/>
        </w:rPr>
      </w:pPr>
      <w:r w:rsidRPr="006750DF">
        <w:rPr>
          <w:sz w:val="22"/>
          <w:szCs w:val="22"/>
        </w:rPr>
        <w:t xml:space="preserve">Employees and contractors of </w:t>
      </w:r>
      <w:r w:rsidRPr="006750DF">
        <w:rPr>
          <w:color w:val="FF0000"/>
          <w:sz w:val="22"/>
          <w:szCs w:val="22"/>
        </w:rPr>
        <w:t>YOUR COMPANY</w:t>
      </w:r>
      <w:r w:rsidRPr="006750DF">
        <w:rPr>
          <w:sz w:val="22"/>
          <w:szCs w:val="22"/>
        </w:rPr>
        <w:t xml:space="preserve"> are instructed to give maximum consideration at all times for the safety of the public, public access to site where agreed and any visitors to site including those working on or adjacent to the site.</w:t>
      </w:r>
    </w:p>
    <w:p w:rsidR="00C62044" w:rsidRPr="006750DF" w:rsidRDefault="00C62044" w:rsidP="00A13FF3">
      <w:pPr>
        <w:pStyle w:val="Default"/>
        <w:rPr>
          <w:sz w:val="22"/>
          <w:szCs w:val="22"/>
        </w:rPr>
      </w:pPr>
    </w:p>
    <w:p w:rsidR="00C62044" w:rsidRPr="006750DF" w:rsidRDefault="00C62044" w:rsidP="00A13FF3">
      <w:pPr>
        <w:pStyle w:val="Default"/>
        <w:rPr>
          <w:sz w:val="22"/>
          <w:szCs w:val="22"/>
        </w:rPr>
      </w:pPr>
      <w:r w:rsidRPr="006750DF">
        <w:rPr>
          <w:sz w:val="22"/>
          <w:szCs w:val="22"/>
        </w:rPr>
        <w:t xml:space="preserve">Any complaints are logged and handled personally by the director of </w:t>
      </w:r>
      <w:r w:rsidRPr="006750DF">
        <w:rPr>
          <w:color w:val="FF0000"/>
          <w:sz w:val="22"/>
          <w:szCs w:val="22"/>
        </w:rPr>
        <w:t>YOUR COMPANY</w:t>
      </w:r>
      <w:r w:rsidRPr="006750DF">
        <w:rPr>
          <w:sz w:val="22"/>
          <w:szCs w:val="22"/>
        </w:rPr>
        <w:t>.  To ensure a good outcome for all concerned parties.</w:t>
      </w:r>
    </w:p>
    <w:p w:rsidR="00C62044" w:rsidRPr="006750DF" w:rsidRDefault="00C62044" w:rsidP="00A13FF3">
      <w:pPr>
        <w:pStyle w:val="Default"/>
        <w:rPr>
          <w:sz w:val="22"/>
          <w:szCs w:val="22"/>
        </w:rPr>
      </w:pPr>
    </w:p>
    <w:p w:rsidR="00C62044" w:rsidRPr="006750DF" w:rsidRDefault="00C62044" w:rsidP="00A13FF3">
      <w:pPr>
        <w:pStyle w:val="Default"/>
        <w:rPr>
          <w:sz w:val="22"/>
          <w:szCs w:val="22"/>
        </w:rPr>
      </w:pPr>
      <w:r w:rsidRPr="006750DF">
        <w:rPr>
          <w:sz w:val="22"/>
          <w:szCs w:val="22"/>
        </w:rPr>
        <w:t>Traffic movement, deliveries and parking will be kept to a minimum on site, along with all forms of site pollution.  No fires are allowed on site.</w:t>
      </w:r>
    </w:p>
    <w:p w:rsidR="00C62044" w:rsidRPr="006750DF" w:rsidRDefault="00C62044" w:rsidP="00A13FF3">
      <w:pPr>
        <w:pStyle w:val="Default"/>
        <w:rPr>
          <w:sz w:val="22"/>
          <w:szCs w:val="22"/>
        </w:rPr>
      </w:pPr>
    </w:p>
    <w:p w:rsidR="00C62044" w:rsidRPr="006750DF" w:rsidRDefault="00C62044" w:rsidP="00A13FF3">
      <w:pPr>
        <w:pStyle w:val="Default"/>
        <w:rPr>
          <w:sz w:val="22"/>
          <w:szCs w:val="22"/>
        </w:rPr>
      </w:pPr>
      <w:r w:rsidRPr="006750DF">
        <w:rPr>
          <w:sz w:val="22"/>
          <w:szCs w:val="22"/>
        </w:rPr>
        <w:t>Site areas and perimeters should be clean, tidy and well presented with materials stored neatly.</w:t>
      </w:r>
    </w:p>
    <w:p w:rsidR="00C62044" w:rsidRPr="006750DF" w:rsidRDefault="00C62044" w:rsidP="00A13FF3">
      <w:pPr>
        <w:pStyle w:val="Default"/>
        <w:rPr>
          <w:sz w:val="22"/>
          <w:szCs w:val="22"/>
        </w:rPr>
      </w:pPr>
    </w:p>
    <w:p w:rsidR="00C62044" w:rsidRPr="006750DF" w:rsidRDefault="00C62044" w:rsidP="00A13FF3">
      <w:pPr>
        <w:pStyle w:val="Default"/>
        <w:rPr>
          <w:sz w:val="22"/>
          <w:szCs w:val="22"/>
        </w:rPr>
      </w:pPr>
      <w:r w:rsidRPr="006750DF">
        <w:rPr>
          <w:sz w:val="22"/>
          <w:szCs w:val="22"/>
        </w:rPr>
        <w:t xml:space="preserve">Employees and contractors working on behalf of the company will act in a respectable, conscientious and professional manner at all times, to maintain a positive image for </w:t>
      </w:r>
      <w:r w:rsidRPr="006750DF">
        <w:rPr>
          <w:color w:val="FF0000"/>
          <w:sz w:val="22"/>
          <w:szCs w:val="22"/>
        </w:rPr>
        <w:t>YOUR COMPANY</w:t>
      </w:r>
      <w:r w:rsidRPr="006750DF">
        <w:rPr>
          <w:sz w:val="22"/>
          <w:szCs w:val="22"/>
        </w:rPr>
        <w:t>.</w:t>
      </w:r>
    </w:p>
    <w:p w:rsidR="00C62044" w:rsidRPr="006750DF" w:rsidRDefault="00C62044" w:rsidP="00A13FF3">
      <w:pPr>
        <w:pStyle w:val="Default"/>
        <w:rPr>
          <w:sz w:val="22"/>
          <w:szCs w:val="22"/>
        </w:rPr>
      </w:pPr>
    </w:p>
    <w:p w:rsidR="00C62044" w:rsidRPr="006750DF" w:rsidRDefault="00C62044" w:rsidP="00A13FF3">
      <w:pPr>
        <w:pStyle w:val="Default"/>
        <w:rPr>
          <w:sz w:val="22"/>
          <w:szCs w:val="22"/>
        </w:rPr>
      </w:pPr>
      <w:r w:rsidRPr="006750DF">
        <w:rPr>
          <w:sz w:val="22"/>
          <w:szCs w:val="22"/>
        </w:rPr>
        <w:t xml:space="preserve">Everyone associated with </w:t>
      </w:r>
      <w:r w:rsidRPr="006750DF">
        <w:rPr>
          <w:color w:val="FF0000"/>
          <w:sz w:val="22"/>
          <w:szCs w:val="22"/>
        </w:rPr>
        <w:t>YOUR COMPANY</w:t>
      </w:r>
      <w:r w:rsidRPr="006750DF">
        <w:rPr>
          <w:sz w:val="22"/>
          <w:szCs w:val="22"/>
        </w:rPr>
        <w:t xml:space="preserve"> including sub-contractors, are expected to adhere to the points in this Good Neighbour Policy</w:t>
      </w:r>
    </w:p>
    <w:p w:rsidR="00C62044" w:rsidRDefault="00C62044" w:rsidP="00A13FF3">
      <w:pPr>
        <w:pStyle w:val="Default"/>
        <w:rPr>
          <w:sz w:val="22"/>
          <w:szCs w:val="22"/>
        </w:rPr>
      </w:pPr>
    </w:p>
    <w:p w:rsidR="00C62044" w:rsidRDefault="00C62044" w:rsidP="00A13FF3">
      <w:pPr>
        <w:pStyle w:val="Default"/>
        <w:rPr>
          <w:sz w:val="22"/>
          <w:szCs w:val="22"/>
        </w:rPr>
      </w:pPr>
    </w:p>
    <w:p w:rsidR="00C62044" w:rsidRPr="00304ADF" w:rsidRDefault="00C62044" w:rsidP="00A13FF3">
      <w:pPr>
        <w:pStyle w:val="Default"/>
        <w:rPr>
          <w:b/>
        </w:rPr>
      </w:pPr>
      <w:r w:rsidRPr="00304ADF">
        <w:rPr>
          <w:b/>
        </w:rPr>
        <w:t>9.0</w:t>
      </w:r>
    </w:p>
    <w:p w:rsidR="00C62044" w:rsidRPr="00A13FF3" w:rsidRDefault="00C62044" w:rsidP="00A13FF3">
      <w:pPr>
        <w:pStyle w:val="Default"/>
        <w:rPr>
          <w:b/>
        </w:rPr>
      </w:pPr>
      <w:r w:rsidRPr="00A13FF3">
        <w:rPr>
          <w:b/>
        </w:rPr>
        <w:t>Information for Contractors</w:t>
      </w:r>
    </w:p>
    <w:p w:rsidR="00C62044" w:rsidRPr="002E1FDE" w:rsidRDefault="00C62044" w:rsidP="00A13FF3">
      <w:pPr>
        <w:pStyle w:val="Default"/>
      </w:pPr>
    </w:p>
    <w:p w:rsidR="00C62044" w:rsidRPr="006750DF" w:rsidRDefault="00C62044" w:rsidP="00A13FF3">
      <w:pPr>
        <w:pStyle w:val="Default"/>
        <w:rPr>
          <w:sz w:val="22"/>
          <w:szCs w:val="22"/>
        </w:rPr>
      </w:pPr>
      <w:r w:rsidRPr="006750DF">
        <w:rPr>
          <w:sz w:val="22"/>
          <w:szCs w:val="22"/>
        </w:rPr>
        <w:t xml:space="preserve">All Operatives on this project will </w:t>
      </w:r>
      <w:r>
        <w:rPr>
          <w:sz w:val="22"/>
          <w:szCs w:val="22"/>
        </w:rPr>
        <w:t xml:space="preserve">attend Site Induction to </w:t>
      </w:r>
      <w:r w:rsidRPr="006750DF">
        <w:rPr>
          <w:sz w:val="22"/>
          <w:szCs w:val="22"/>
        </w:rPr>
        <w:t>be made aware of the risks to</w:t>
      </w:r>
      <w:r>
        <w:rPr>
          <w:sz w:val="22"/>
          <w:szCs w:val="22"/>
        </w:rPr>
        <w:t xml:space="preserve"> each of</w:t>
      </w:r>
      <w:r w:rsidRPr="006750DF">
        <w:rPr>
          <w:sz w:val="22"/>
          <w:szCs w:val="22"/>
        </w:rPr>
        <w:t xml:space="preserve"> them </w:t>
      </w:r>
      <w:r>
        <w:rPr>
          <w:sz w:val="22"/>
          <w:szCs w:val="22"/>
        </w:rPr>
        <w:t>and the measures in place to protect them from harm, prior to commencing work on site</w:t>
      </w:r>
      <w:r w:rsidRPr="006750DF">
        <w:rPr>
          <w:sz w:val="22"/>
          <w:szCs w:val="22"/>
        </w:rPr>
        <w:t>. This information will be updated as and when changes occur and will be supplied to all operatives i.e. employed, self-employed</w:t>
      </w:r>
      <w:r>
        <w:rPr>
          <w:sz w:val="22"/>
          <w:szCs w:val="22"/>
        </w:rPr>
        <w:t>; by either Toolbox Talks or Team Briefings</w:t>
      </w:r>
      <w:r w:rsidRPr="006750DF">
        <w:rPr>
          <w:sz w:val="22"/>
          <w:szCs w:val="22"/>
        </w:rPr>
        <w:t xml:space="preserve">. </w:t>
      </w:r>
      <w:r w:rsidRPr="006750DF">
        <w:rPr>
          <w:color w:val="FF0000"/>
          <w:sz w:val="22"/>
          <w:szCs w:val="22"/>
        </w:rPr>
        <w:t>YOUR COMPANY</w:t>
      </w:r>
      <w:r w:rsidRPr="006750DF">
        <w:rPr>
          <w:sz w:val="22"/>
          <w:szCs w:val="22"/>
        </w:rPr>
        <w:t xml:space="preserve"> are aware or their duties and will give notice of changes to all concerned.</w:t>
      </w:r>
    </w:p>
    <w:p w:rsidR="00C62044" w:rsidRDefault="00C62044" w:rsidP="00A13FF3">
      <w:pPr>
        <w:pStyle w:val="Default"/>
        <w:rPr>
          <w:sz w:val="22"/>
          <w:szCs w:val="22"/>
        </w:rPr>
      </w:pPr>
      <w:r w:rsidRPr="006750DF">
        <w:rPr>
          <w:sz w:val="22"/>
          <w:szCs w:val="22"/>
        </w:rPr>
        <w:t>The Construction Phase Health and Safety Plan will be brought to the attention of all Contractors before their commencement on site and they will return, before commencement, full method statements and risk assessments identifying any significant hazards</w:t>
      </w:r>
      <w:r>
        <w:rPr>
          <w:sz w:val="22"/>
          <w:szCs w:val="22"/>
        </w:rPr>
        <w:t xml:space="preserve"> involved in their works</w:t>
      </w:r>
      <w:r w:rsidRPr="006750DF">
        <w:rPr>
          <w:sz w:val="22"/>
          <w:szCs w:val="22"/>
        </w:rPr>
        <w:t xml:space="preserve">. </w:t>
      </w:r>
      <w:r>
        <w:rPr>
          <w:sz w:val="22"/>
          <w:szCs w:val="22"/>
        </w:rPr>
        <w:t xml:space="preserve">Every Contractor is responsible for ensuring all their operatives have been taken through risk assessments and method statements etc and have signed and dated an acknowledgement to this effect. </w:t>
      </w:r>
      <w:r w:rsidRPr="006750DF">
        <w:rPr>
          <w:sz w:val="22"/>
          <w:szCs w:val="22"/>
        </w:rPr>
        <w:t xml:space="preserve">All documentation will be available for inspection in the site office and </w:t>
      </w:r>
      <w:r w:rsidRPr="006750DF">
        <w:rPr>
          <w:color w:val="FF0000"/>
          <w:sz w:val="22"/>
          <w:szCs w:val="22"/>
        </w:rPr>
        <w:t xml:space="preserve">YOUR COMPANY </w:t>
      </w:r>
      <w:r w:rsidRPr="006750DF">
        <w:rPr>
          <w:sz w:val="22"/>
          <w:szCs w:val="22"/>
        </w:rPr>
        <w:t>will be responsible for ensuring all information that may be required by others will be added to the plan, i.e. Health and Safety Policies, COSHH, Noise, PPE, Manual Handling Assessments, Statutory Inspection R</w:t>
      </w:r>
      <w:r>
        <w:rPr>
          <w:sz w:val="22"/>
          <w:szCs w:val="22"/>
        </w:rPr>
        <w:t>ecords, Lifting plans etc.</w:t>
      </w:r>
    </w:p>
    <w:p w:rsidR="00C62044" w:rsidRDefault="00C62044" w:rsidP="00A13FF3">
      <w:pPr>
        <w:pStyle w:val="Default"/>
        <w:rPr>
          <w:sz w:val="22"/>
          <w:szCs w:val="22"/>
        </w:rPr>
      </w:pPr>
    </w:p>
    <w:p w:rsidR="00C62044" w:rsidRDefault="00C62044" w:rsidP="00A13FF3">
      <w:pPr>
        <w:pStyle w:val="Default"/>
        <w:rPr>
          <w:sz w:val="22"/>
          <w:szCs w:val="22"/>
        </w:rPr>
      </w:pPr>
    </w:p>
    <w:p w:rsidR="00C62044" w:rsidRDefault="00C62044" w:rsidP="00C760A1">
      <w:pPr>
        <w:pStyle w:val="Default"/>
        <w:rPr>
          <w:b/>
        </w:rPr>
      </w:pPr>
      <w:r>
        <w:rPr>
          <w:b/>
        </w:rPr>
        <w:t>10.0</w:t>
      </w:r>
    </w:p>
    <w:p w:rsidR="00C62044" w:rsidRPr="00C760A1" w:rsidRDefault="00C62044" w:rsidP="00C760A1">
      <w:pPr>
        <w:pStyle w:val="Default"/>
        <w:rPr>
          <w:b/>
        </w:rPr>
      </w:pPr>
      <w:r w:rsidRPr="00C760A1">
        <w:rPr>
          <w:b/>
        </w:rPr>
        <w:t>Co-Operation &amp; Communication</w:t>
      </w:r>
    </w:p>
    <w:p w:rsidR="00C62044" w:rsidRPr="002E1FDE" w:rsidRDefault="00C62044" w:rsidP="00C760A1">
      <w:pPr>
        <w:pStyle w:val="Default"/>
      </w:pPr>
    </w:p>
    <w:p w:rsidR="00C62044" w:rsidRPr="006750DF" w:rsidRDefault="00C62044" w:rsidP="00C760A1">
      <w:pPr>
        <w:pStyle w:val="Default"/>
        <w:rPr>
          <w:sz w:val="22"/>
          <w:szCs w:val="22"/>
        </w:rPr>
      </w:pPr>
      <w:r w:rsidRPr="006750DF">
        <w:rPr>
          <w:sz w:val="22"/>
          <w:szCs w:val="22"/>
        </w:rPr>
        <w:t xml:space="preserve">All operatives and contractors are required to co-operate fully with other parties with regards </w:t>
      </w:r>
      <w:r>
        <w:rPr>
          <w:sz w:val="22"/>
          <w:szCs w:val="22"/>
        </w:rPr>
        <w:t xml:space="preserve">to </w:t>
      </w:r>
      <w:r w:rsidRPr="006750DF">
        <w:rPr>
          <w:sz w:val="22"/>
          <w:szCs w:val="22"/>
        </w:rPr>
        <w:t>Health and Safety matters. If an operative or contractor does not co-operate and co-ordinate his activities with others and / or prevents them from complying with their duties he is in breach of various statutory provisions. A warning will be given and action will follow should the situation not be rectified.</w:t>
      </w:r>
    </w:p>
    <w:p w:rsidR="00C62044" w:rsidRPr="006750DF" w:rsidRDefault="00C62044" w:rsidP="00C760A1">
      <w:pPr>
        <w:pStyle w:val="Default"/>
        <w:rPr>
          <w:sz w:val="22"/>
          <w:szCs w:val="22"/>
        </w:rPr>
      </w:pPr>
    </w:p>
    <w:p w:rsidR="00C62044" w:rsidRPr="006750DF" w:rsidRDefault="00C62044" w:rsidP="00C760A1">
      <w:pPr>
        <w:pStyle w:val="Default"/>
        <w:rPr>
          <w:sz w:val="22"/>
          <w:szCs w:val="22"/>
        </w:rPr>
      </w:pPr>
      <w:r w:rsidRPr="006750DF">
        <w:rPr>
          <w:color w:val="FF0000"/>
          <w:sz w:val="22"/>
          <w:szCs w:val="22"/>
        </w:rPr>
        <w:t>YOUR COMPANY</w:t>
      </w:r>
      <w:r w:rsidRPr="006750DF">
        <w:rPr>
          <w:sz w:val="22"/>
          <w:szCs w:val="22"/>
        </w:rPr>
        <w:t xml:space="preserve"> will ensure all Contractors involved in this development are regularly updated with any changes in Health and Safety matters that may affect them.</w:t>
      </w:r>
    </w:p>
    <w:p w:rsidR="00C62044" w:rsidRPr="006750DF" w:rsidRDefault="00C62044" w:rsidP="00C760A1">
      <w:pPr>
        <w:pStyle w:val="Default"/>
        <w:rPr>
          <w:sz w:val="22"/>
          <w:szCs w:val="22"/>
        </w:rPr>
      </w:pPr>
    </w:p>
    <w:p w:rsidR="00C62044" w:rsidRPr="006750DF" w:rsidRDefault="00C62044" w:rsidP="00C760A1">
      <w:pPr>
        <w:pStyle w:val="Default"/>
        <w:rPr>
          <w:sz w:val="22"/>
          <w:szCs w:val="22"/>
        </w:rPr>
      </w:pPr>
      <w:r w:rsidRPr="006750DF">
        <w:rPr>
          <w:sz w:val="22"/>
          <w:szCs w:val="22"/>
        </w:rPr>
        <w:t>The views of any person on site can be expressed directly to the Site Manager,</w:t>
      </w:r>
    </w:p>
    <w:p w:rsidR="00C62044" w:rsidRPr="006750DF" w:rsidRDefault="00C62044" w:rsidP="00C760A1">
      <w:pPr>
        <w:pStyle w:val="Default"/>
        <w:rPr>
          <w:sz w:val="22"/>
          <w:szCs w:val="22"/>
        </w:rPr>
      </w:pPr>
      <w:r w:rsidRPr="006750DF">
        <w:rPr>
          <w:color w:val="FF0000"/>
          <w:sz w:val="22"/>
          <w:szCs w:val="22"/>
        </w:rPr>
        <w:t>YOUR COMPANY</w:t>
      </w:r>
      <w:r w:rsidRPr="006750DF">
        <w:rPr>
          <w:sz w:val="22"/>
          <w:szCs w:val="22"/>
        </w:rPr>
        <w:t xml:space="preserve"> will act on any reasonable Health and Safety request made by any individual.</w:t>
      </w:r>
    </w:p>
    <w:p w:rsidR="00C62044" w:rsidRPr="006750DF" w:rsidRDefault="00C62044" w:rsidP="00C760A1">
      <w:pPr>
        <w:pStyle w:val="Default"/>
        <w:rPr>
          <w:sz w:val="22"/>
          <w:szCs w:val="22"/>
        </w:rPr>
      </w:pPr>
    </w:p>
    <w:p w:rsidR="00C62044" w:rsidRPr="006750DF" w:rsidRDefault="00C62044" w:rsidP="00C760A1">
      <w:pPr>
        <w:pStyle w:val="Default"/>
        <w:rPr>
          <w:sz w:val="22"/>
          <w:szCs w:val="22"/>
        </w:rPr>
      </w:pPr>
      <w:r w:rsidRPr="006750DF">
        <w:rPr>
          <w:sz w:val="22"/>
          <w:szCs w:val="22"/>
        </w:rPr>
        <w:t>The company uses a variety of methods to communicate information with employees and sub contractors. A regular informal meeting will be held to discuss any issue, including safety. We will also pass information to employees with pay slips as requ</w:t>
      </w:r>
      <w:r>
        <w:rPr>
          <w:sz w:val="22"/>
          <w:szCs w:val="22"/>
        </w:rPr>
        <w:t>ired. A notice board in the site</w:t>
      </w:r>
      <w:r w:rsidRPr="006750DF">
        <w:rPr>
          <w:sz w:val="22"/>
          <w:szCs w:val="22"/>
        </w:rPr>
        <w:t xml:space="preserve"> office is also kept up to date. </w:t>
      </w:r>
    </w:p>
    <w:p w:rsidR="00C62044" w:rsidRPr="002E1FDE" w:rsidRDefault="00C62044" w:rsidP="00C760A1">
      <w:pPr>
        <w:pStyle w:val="Default"/>
      </w:pPr>
    </w:p>
    <w:p w:rsidR="00C62044" w:rsidRPr="006750DF" w:rsidRDefault="00C62044" w:rsidP="00C760A1">
      <w:pPr>
        <w:pStyle w:val="Default"/>
        <w:rPr>
          <w:sz w:val="22"/>
          <w:szCs w:val="22"/>
        </w:rPr>
      </w:pPr>
      <w:r w:rsidRPr="006750DF">
        <w:rPr>
          <w:sz w:val="22"/>
          <w:szCs w:val="22"/>
        </w:rPr>
        <w:t xml:space="preserve">Communication with employees whose first language is not English will be carried out using one or more of the following methods: - </w:t>
      </w:r>
    </w:p>
    <w:p w:rsidR="00C62044" w:rsidRDefault="00C62044" w:rsidP="00F21CC0">
      <w:pPr>
        <w:pStyle w:val="Default"/>
        <w:numPr>
          <w:ilvl w:val="0"/>
          <w:numId w:val="14"/>
        </w:numPr>
      </w:pPr>
      <w:r w:rsidRPr="006750DF">
        <w:rPr>
          <w:sz w:val="22"/>
          <w:szCs w:val="22"/>
        </w:rPr>
        <w:t xml:space="preserve">Ensure adequate time to consult with employees where language and/or literacy may be </w:t>
      </w:r>
      <w:r>
        <w:rPr>
          <w:sz w:val="22"/>
          <w:szCs w:val="22"/>
        </w:rPr>
        <w:t>an issue</w:t>
      </w:r>
      <w:r w:rsidRPr="006750DF">
        <w:rPr>
          <w:sz w:val="22"/>
          <w:szCs w:val="22"/>
        </w:rPr>
        <w:t xml:space="preserve"> so they can absorb the information and respond to you</w:t>
      </w:r>
      <w:r w:rsidRPr="002E1FDE">
        <w:t xml:space="preserve">. </w:t>
      </w:r>
    </w:p>
    <w:p w:rsidR="00C62044" w:rsidRDefault="00C62044" w:rsidP="00F21CC0">
      <w:pPr>
        <w:pStyle w:val="Default"/>
        <w:numPr>
          <w:ilvl w:val="0"/>
          <w:numId w:val="14"/>
        </w:numPr>
        <w:rPr>
          <w:sz w:val="22"/>
          <w:szCs w:val="22"/>
        </w:rPr>
      </w:pPr>
      <w:r w:rsidRPr="006750DF">
        <w:rPr>
          <w:sz w:val="22"/>
          <w:szCs w:val="22"/>
        </w:rPr>
        <w:t xml:space="preserve">Use an interpreter; this may be a trained work colleague. </w:t>
      </w:r>
    </w:p>
    <w:p w:rsidR="00C62044" w:rsidRPr="006750DF" w:rsidRDefault="00C62044" w:rsidP="00F21CC0">
      <w:pPr>
        <w:pStyle w:val="Default"/>
        <w:numPr>
          <w:ilvl w:val="0"/>
          <w:numId w:val="14"/>
        </w:numPr>
        <w:rPr>
          <w:sz w:val="22"/>
          <w:szCs w:val="22"/>
        </w:rPr>
      </w:pPr>
      <w:r w:rsidRPr="006750DF">
        <w:rPr>
          <w:sz w:val="22"/>
          <w:szCs w:val="22"/>
        </w:rPr>
        <w:t>Get information translated and check that this has been done clearly and accurately by testing it with native speakers.</w:t>
      </w:r>
    </w:p>
    <w:p w:rsidR="00C62044" w:rsidRPr="006750DF" w:rsidRDefault="00C62044" w:rsidP="00F21CC0">
      <w:pPr>
        <w:pStyle w:val="Default"/>
        <w:numPr>
          <w:ilvl w:val="0"/>
          <w:numId w:val="14"/>
        </w:numPr>
        <w:rPr>
          <w:sz w:val="22"/>
          <w:szCs w:val="22"/>
        </w:rPr>
      </w:pPr>
      <w:r w:rsidRPr="006750DF">
        <w:rPr>
          <w:sz w:val="22"/>
          <w:szCs w:val="22"/>
        </w:rPr>
        <w:t>Use pictorial information and internationally understood pictorial signs where appropriate</w:t>
      </w:r>
    </w:p>
    <w:p w:rsidR="00C62044" w:rsidRDefault="00C62044" w:rsidP="00F21CC0">
      <w:pPr>
        <w:pStyle w:val="Default"/>
        <w:numPr>
          <w:ilvl w:val="0"/>
          <w:numId w:val="14"/>
        </w:numPr>
        <w:rPr>
          <w:sz w:val="22"/>
          <w:szCs w:val="22"/>
        </w:rPr>
      </w:pPr>
      <w:r w:rsidRPr="006750DF">
        <w:rPr>
          <w:sz w:val="22"/>
          <w:szCs w:val="22"/>
        </w:rPr>
        <w:t>Where information has to be in English</w:t>
      </w:r>
      <w:r>
        <w:rPr>
          <w:sz w:val="22"/>
          <w:szCs w:val="22"/>
        </w:rPr>
        <w:t>, use clear and simple language</w:t>
      </w:r>
      <w:r w:rsidRPr="006750DF">
        <w:rPr>
          <w:sz w:val="22"/>
          <w:szCs w:val="22"/>
        </w:rPr>
        <w:t>, and allow more time to communicate issues.</w:t>
      </w:r>
    </w:p>
    <w:p w:rsidR="00C62044" w:rsidRDefault="00C62044" w:rsidP="00C760A1">
      <w:pPr>
        <w:pStyle w:val="Default"/>
        <w:rPr>
          <w:sz w:val="22"/>
          <w:szCs w:val="22"/>
        </w:rPr>
      </w:pPr>
    </w:p>
    <w:p w:rsidR="00C62044" w:rsidRDefault="00C62044" w:rsidP="00C760A1">
      <w:pPr>
        <w:pStyle w:val="Default"/>
        <w:rPr>
          <w:sz w:val="22"/>
          <w:szCs w:val="22"/>
        </w:rPr>
      </w:pPr>
    </w:p>
    <w:p w:rsidR="00C62044" w:rsidRDefault="00C62044" w:rsidP="00C760A1">
      <w:pPr>
        <w:pStyle w:val="Default"/>
        <w:rPr>
          <w:b/>
        </w:rPr>
      </w:pPr>
      <w:r>
        <w:rPr>
          <w:b/>
        </w:rPr>
        <w:t>11.0</w:t>
      </w:r>
    </w:p>
    <w:p w:rsidR="00C62044" w:rsidRPr="00C760A1" w:rsidRDefault="00C62044" w:rsidP="00C760A1">
      <w:pPr>
        <w:pStyle w:val="Default"/>
        <w:rPr>
          <w:b/>
        </w:rPr>
      </w:pPr>
      <w:r w:rsidRPr="00C760A1">
        <w:rPr>
          <w:b/>
        </w:rPr>
        <w:t>Emergency Procedures</w:t>
      </w:r>
    </w:p>
    <w:p w:rsidR="00C62044" w:rsidRPr="002E1FDE" w:rsidRDefault="00C62044" w:rsidP="00C760A1">
      <w:pPr>
        <w:pStyle w:val="Default"/>
      </w:pPr>
    </w:p>
    <w:p w:rsidR="00C62044" w:rsidRPr="006750DF" w:rsidRDefault="00C62044" w:rsidP="00C760A1">
      <w:pPr>
        <w:pStyle w:val="Default"/>
        <w:rPr>
          <w:sz w:val="22"/>
          <w:szCs w:val="22"/>
        </w:rPr>
      </w:pPr>
      <w:r w:rsidRPr="006750DF">
        <w:rPr>
          <w:sz w:val="22"/>
          <w:szCs w:val="22"/>
        </w:rPr>
        <w:t>Operatives will be informed at the site induction of Fire Points and the notices that denote their location. Operatives and other occupants will again be informed if Fire Point locations change i.e. due to works progress. Particular attention will be paid to fire protection and security; arrangements will be made to safeguard the access and emergency exits during the progress of the works.</w:t>
      </w:r>
    </w:p>
    <w:p w:rsidR="00C62044" w:rsidRPr="006750DF" w:rsidRDefault="00C62044" w:rsidP="00C760A1">
      <w:pPr>
        <w:pStyle w:val="Default"/>
        <w:rPr>
          <w:sz w:val="22"/>
          <w:szCs w:val="22"/>
        </w:rPr>
      </w:pPr>
    </w:p>
    <w:p w:rsidR="00C62044" w:rsidRPr="006750DF" w:rsidRDefault="00C62044" w:rsidP="00C760A1">
      <w:pPr>
        <w:pStyle w:val="Default"/>
        <w:rPr>
          <w:sz w:val="22"/>
          <w:szCs w:val="22"/>
        </w:rPr>
      </w:pPr>
      <w:r w:rsidRPr="006750DF">
        <w:rPr>
          <w:color w:val="FF0000"/>
          <w:sz w:val="22"/>
          <w:szCs w:val="22"/>
        </w:rPr>
        <w:t>YOUR COMPANY</w:t>
      </w:r>
      <w:r w:rsidRPr="006750DF">
        <w:rPr>
          <w:sz w:val="22"/>
          <w:szCs w:val="22"/>
        </w:rPr>
        <w:t xml:space="preserve"> </w:t>
      </w:r>
      <w:r w:rsidRPr="00061680">
        <w:rPr>
          <w:color w:val="FF0000"/>
          <w:sz w:val="22"/>
          <w:szCs w:val="22"/>
        </w:rPr>
        <w:t>has allocated one fire safety co-coordinator for this project to ensure the maintenance of the above and to implement emergency evacuation procedures in the event of serious and imminent danger. Emergency escape routes and fire points will be displayed on the fire plan. Routes will be identified on site using signs as necessary.</w:t>
      </w:r>
    </w:p>
    <w:p w:rsidR="00C62044" w:rsidRPr="00C760A1" w:rsidRDefault="00C62044" w:rsidP="00C760A1">
      <w:pPr>
        <w:pStyle w:val="Default"/>
        <w:rPr>
          <w:color w:val="FF0000"/>
          <w:sz w:val="22"/>
          <w:szCs w:val="22"/>
        </w:rPr>
      </w:pPr>
      <w:r w:rsidRPr="00C760A1">
        <w:rPr>
          <w:color w:val="FF0000"/>
          <w:sz w:val="22"/>
          <w:szCs w:val="22"/>
        </w:rPr>
        <w:t>A mobile telephone (************) as a minimum requirement will be allocated to this project for emergency use.</w:t>
      </w:r>
    </w:p>
    <w:p w:rsidR="00C62044" w:rsidRPr="006750DF" w:rsidRDefault="00C62044" w:rsidP="00C760A1">
      <w:pPr>
        <w:pStyle w:val="Default"/>
        <w:rPr>
          <w:sz w:val="22"/>
          <w:szCs w:val="22"/>
        </w:rPr>
      </w:pPr>
    </w:p>
    <w:p w:rsidR="00C62044" w:rsidRPr="006750DF" w:rsidRDefault="00C62044" w:rsidP="00C760A1">
      <w:pPr>
        <w:pStyle w:val="Default"/>
        <w:rPr>
          <w:sz w:val="22"/>
          <w:szCs w:val="22"/>
        </w:rPr>
      </w:pPr>
      <w:r w:rsidRPr="006750DF">
        <w:rPr>
          <w:color w:val="FF0000"/>
          <w:sz w:val="22"/>
          <w:szCs w:val="22"/>
        </w:rPr>
        <w:t>YOUR COMPANY</w:t>
      </w:r>
      <w:r w:rsidRPr="006750DF">
        <w:rPr>
          <w:sz w:val="22"/>
          <w:szCs w:val="22"/>
        </w:rPr>
        <w:t xml:space="preserve"> will have an Accident Book on site for recording any incidents. Any incident which is governed by the current ‘Reporting of Injuries Diseases and Dangerous Occurrences Regulations’ (RIDDOR) legislation will be recorded / reported by the Site Manager.</w:t>
      </w:r>
    </w:p>
    <w:p w:rsidR="00C62044" w:rsidRPr="006750DF" w:rsidRDefault="00C62044" w:rsidP="00C760A1">
      <w:pPr>
        <w:pStyle w:val="Default"/>
        <w:rPr>
          <w:sz w:val="22"/>
          <w:szCs w:val="22"/>
        </w:rPr>
      </w:pPr>
    </w:p>
    <w:p w:rsidR="00C62044" w:rsidRPr="006750DF" w:rsidRDefault="00C62044" w:rsidP="00C760A1">
      <w:pPr>
        <w:pStyle w:val="Default"/>
        <w:rPr>
          <w:sz w:val="22"/>
          <w:szCs w:val="22"/>
        </w:rPr>
      </w:pPr>
      <w:r w:rsidRPr="006750DF">
        <w:rPr>
          <w:sz w:val="22"/>
          <w:szCs w:val="22"/>
        </w:rPr>
        <w:t>The Site Manager must immediately be informed of any occurrence on site.</w:t>
      </w:r>
    </w:p>
    <w:p w:rsidR="00C62044" w:rsidRDefault="00C62044" w:rsidP="00C760A1">
      <w:pPr>
        <w:pStyle w:val="Default"/>
        <w:rPr>
          <w:sz w:val="22"/>
          <w:szCs w:val="22"/>
        </w:rPr>
      </w:pPr>
      <w:r w:rsidRPr="006750DF">
        <w:rPr>
          <w:sz w:val="22"/>
          <w:szCs w:val="22"/>
        </w:rPr>
        <w:t>The projects emergency procedures as well as the Site Safety Plan will be discussed during the site induction.</w:t>
      </w:r>
    </w:p>
    <w:p w:rsidR="00C62044" w:rsidRDefault="00C62044" w:rsidP="00C760A1">
      <w:pPr>
        <w:pStyle w:val="Default"/>
        <w:rPr>
          <w:sz w:val="22"/>
          <w:szCs w:val="22"/>
        </w:rPr>
      </w:pPr>
    </w:p>
    <w:p w:rsidR="00C62044" w:rsidRDefault="00C62044" w:rsidP="00C760A1">
      <w:pPr>
        <w:pStyle w:val="Default"/>
        <w:rPr>
          <w:sz w:val="22"/>
          <w:szCs w:val="22"/>
        </w:rPr>
      </w:pPr>
    </w:p>
    <w:p w:rsidR="00C62044" w:rsidRPr="006750DF" w:rsidRDefault="00C62044" w:rsidP="00C760A1">
      <w:pPr>
        <w:pStyle w:val="Default"/>
        <w:rPr>
          <w:sz w:val="22"/>
          <w:szCs w:val="22"/>
        </w:rPr>
      </w:pPr>
    </w:p>
    <w:p w:rsidR="00C62044" w:rsidRPr="006750DF" w:rsidRDefault="00C62044" w:rsidP="00C760A1">
      <w:pPr>
        <w:pStyle w:val="Default"/>
        <w:rPr>
          <w:sz w:val="22"/>
          <w:szCs w:val="22"/>
        </w:rPr>
      </w:pPr>
    </w:p>
    <w:p w:rsidR="00C62044" w:rsidRPr="00304ADF" w:rsidRDefault="00C62044" w:rsidP="00C760A1">
      <w:pPr>
        <w:pStyle w:val="Default"/>
        <w:rPr>
          <w:b/>
          <w:sz w:val="22"/>
          <w:szCs w:val="22"/>
        </w:rPr>
      </w:pPr>
      <w:r>
        <w:rPr>
          <w:b/>
          <w:sz w:val="22"/>
          <w:szCs w:val="22"/>
        </w:rPr>
        <w:t>11.1</w:t>
      </w:r>
      <w:r>
        <w:rPr>
          <w:b/>
          <w:sz w:val="22"/>
          <w:szCs w:val="22"/>
        </w:rPr>
        <w:tab/>
      </w:r>
      <w:r w:rsidRPr="00304ADF">
        <w:rPr>
          <w:b/>
          <w:sz w:val="22"/>
          <w:szCs w:val="22"/>
        </w:rPr>
        <w:t>In The Case of an Accident</w:t>
      </w:r>
    </w:p>
    <w:p w:rsidR="00C62044" w:rsidRPr="0082596E" w:rsidRDefault="00C62044" w:rsidP="00C760A1">
      <w:pPr>
        <w:pStyle w:val="Default"/>
        <w:rPr>
          <w:sz w:val="22"/>
          <w:szCs w:val="22"/>
        </w:rPr>
      </w:pPr>
    </w:p>
    <w:p w:rsidR="00C62044" w:rsidRPr="0082596E" w:rsidRDefault="00C62044" w:rsidP="00C760A1">
      <w:pPr>
        <w:pStyle w:val="Default"/>
        <w:rPr>
          <w:sz w:val="22"/>
          <w:szCs w:val="22"/>
        </w:rPr>
      </w:pPr>
      <w:r w:rsidRPr="0082596E">
        <w:rPr>
          <w:sz w:val="22"/>
          <w:szCs w:val="22"/>
        </w:rPr>
        <w:t>DO NOT ATTEMPT TO MOVE ANYONE</w:t>
      </w:r>
    </w:p>
    <w:p w:rsidR="00C62044" w:rsidRPr="0082596E" w:rsidRDefault="00C62044" w:rsidP="00C760A1">
      <w:pPr>
        <w:pStyle w:val="Default"/>
        <w:rPr>
          <w:sz w:val="22"/>
          <w:szCs w:val="22"/>
        </w:rPr>
      </w:pPr>
      <w:r w:rsidRPr="0082596E">
        <w:rPr>
          <w:sz w:val="22"/>
          <w:szCs w:val="22"/>
        </w:rPr>
        <w:t xml:space="preserve">ENSURE THE SAFETY OF OTHER PERSONNEL </w:t>
      </w:r>
    </w:p>
    <w:p w:rsidR="00C62044" w:rsidRPr="0082596E" w:rsidRDefault="00C62044" w:rsidP="00C760A1">
      <w:pPr>
        <w:pStyle w:val="Default"/>
        <w:rPr>
          <w:sz w:val="22"/>
          <w:szCs w:val="22"/>
        </w:rPr>
      </w:pPr>
      <w:r w:rsidRPr="0082596E">
        <w:rPr>
          <w:sz w:val="22"/>
          <w:szCs w:val="22"/>
        </w:rPr>
        <w:t xml:space="preserve">INFORM </w:t>
      </w:r>
      <w:r w:rsidRPr="0082596E">
        <w:rPr>
          <w:color w:val="FF0000"/>
          <w:sz w:val="22"/>
          <w:szCs w:val="22"/>
        </w:rPr>
        <w:t>YOUR COMPANY</w:t>
      </w:r>
      <w:r w:rsidRPr="0082596E">
        <w:rPr>
          <w:sz w:val="22"/>
          <w:szCs w:val="22"/>
        </w:rPr>
        <w:t xml:space="preserve"> STAFF AND ALL OTHERS ON SITE</w:t>
      </w:r>
    </w:p>
    <w:p w:rsidR="00C62044" w:rsidRPr="0082596E" w:rsidRDefault="00C62044" w:rsidP="00C760A1">
      <w:pPr>
        <w:pStyle w:val="Default"/>
        <w:rPr>
          <w:sz w:val="22"/>
          <w:szCs w:val="22"/>
        </w:rPr>
      </w:pPr>
      <w:r w:rsidRPr="0082596E">
        <w:rPr>
          <w:sz w:val="22"/>
          <w:szCs w:val="22"/>
        </w:rPr>
        <w:t>USE THE MOBILE PHONE TO SUMMON EMERGENCY SERVICES</w:t>
      </w:r>
    </w:p>
    <w:p w:rsidR="00C62044" w:rsidRPr="0082596E" w:rsidRDefault="00C62044" w:rsidP="00C760A1">
      <w:pPr>
        <w:pStyle w:val="Default"/>
        <w:rPr>
          <w:sz w:val="22"/>
          <w:szCs w:val="22"/>
        </w:rPr>
      </w:pPr>
      <w:r w:rsidRPr="0082596E">
        <w:rPr>
          <w:sz w:val="22"/>
          <w:szCs w:val="22"/>
        </w:rPr>
        <w:t>THE FIRST AID BOX IS LOCATED IN THE SITE OFFICE</w:t>
      </w:r>
    </w:p>
    <w:p w:rsidR="00C62044" w:rsidRPr="0082596E" w:rsidRDefault="00C62044" w:rsidP="00C760A1">
      <w:pPr>
        <w:pStyle w:val="Default"/>
        <w:rPr>
          <w:sz w:val="22"/>
          <w:szCs w:val="22"/>
        </w:rPr>
      </w:pPr>
    </w:p>
    <w:p w:rsidR="00C62044" w:rsidRPr="0082596E" w:rsidRDefault="00C62044" w:rsidP="00C760A1">
      <w:pPr>
        <w:pStyle w:val="Default"/>
        <w:rPr>
          <w:sz w:val="22"/>
          <w:szCs w:val="22"/>
        </w:rPr>
      </w:pPr>
      <w:r w:rsidRPr="0082596E">
        <w:rPr>
          <w:sz w:val="22"/>
          <w:szCs w:val="22"/>
        </w:rPr>
        <w:t>In The Case of Fire</w:t>
      </w:r>
    </w:p>
    <w:p w:rsidR="00C62044" w:rsidRPr="0082596E" w:rsidRDefault="00C62044" w:rsidP="00C760A1">
      <w:pPr>
        <w:pStyle w:val="Default"/>
        <w:rPr>
          <w:sz w:val="22"/>
          <w:szCs w:val="22"/>
        </w:rPr>
      </w:pPr>
    </w:p>
    <w:p w:rsidR="00C62044" w:rsidRPr="0082596E" w:rsidRDefault="00C62044" w:rsidP="00C760A1">
      <w:pPr>
        <w:pStyle w:val="Default"/>
        <w:rPr>
          <w:sz w:val="22"/>
          <w:szCs w:val="22"/>
        </w:rPr>
      </w:pPr>
      <w:r w:rsidRPr="0082596E">
        <w:rPr>
          <w:sz w:val="22"/>
          <w:szCs w:val="22"/>
        </w:rPr>
        <w:t>IF SAFE TO DO SO - EXTINGUISH FIRE WITH SITE APPLIANCES</w:t>
      </w:r>
    </w:p>
    <w:p w:rsidR="00C62044" w:rsidRPr="001B4B71" w:rsidRDefault="00C62044" w:rsidP="00C760A1">
      <w:pPr>
        <w:pStyle w:val="Default"/>
        <w:rPr>
          <w:color w:val="FF0000"/>
          <w:sz w:val="22"/>
          <w:szCs w:val="22"/>
        </w:rPr>
      </w:pPr>
      <w:r w:rsidRPr="0082596E">
        <w:rPr>
          <w:sz w:val="22"/>
          <w:szCs w:val="22"/>
        </w:rPr>
        <w:t>RAISE THE ALARM BY SHOUTING ‘FIRE’</w:t>
      </w:r>
      <w:r>
        <w:rPr>
          <w:sz w:val="22"/>
          <w:szCs w:val="22"/>
        </w:rPr>
        <w:t xml:space="preserve"> </w:t>
      </w:r>
      <w:r>
        <w:rPr>
          <w:color w:val="FF0000"/>
          <w:sz w:val="22"/>
          <w:szCs w:val="22"/>
        </w:rPr>
        <w:t>or identify other means of raising the alarm.</w:t>
      </w:r>
    </w:p>
    <w:p w:rsidR="00C62044" w:rsidRPr="0082596E" w:rsidRDefault="00C62044" w:rsidP="00C760A1">
      <w:pPr>
        <w:pStyle w:val="Default"/>
        <w:rPr>
          <w:sz w:val="22"/>
          <w:szCs w:val="22"/>
        </w:rPr>
      </w:pPr>
      <w:r w:rsidRPr="0082596E">
        <w:rPr>
          <w:sz w:val="22"/>
          <w:szCs w:val="22"/>
        </w:rPr>
        <w:t xml:space="preserve">NOTIFY ALL </w:t>
      </w:r>
      <w:r w:rsidRPr="0082596E">
        <w:rPr>
          <w:color w:val="FF0000"/>
          <w:sz w:val="22"/>
          <w:szCs w:val="22"/>
        </w:rPr>
        <w:t>YOUR COMPANY</w:t>
      </w:r>
      <w:r w:rsidRPr="0082596E">
        <w:rPr>
          <w:sz w:val="22"/>
          <w:szCs w:val="22"/>
        </w:rPr>
        <w:t xml:space="preserve"> STAFF AND ALL OTHERS ON SITE</w:t>
      </w:r>
    </w:p>
    <w:p w:rsidR="00C62044" w:rsidRPr="0082596E" w:rsidRDefault="00C62044" w:rsidP="00C760A1">
      <w:pPr>
        <w:pStyle w:val="Default"/>
        <w:rPr>
          <w:sz w:val="22"/>
          <w:szCs w:val="22"/>
        </w:rPr>
      </w:pPr>
      <w:r w:rsidRPr="0082596E">
        <w:rPr>
          <w:sz w:val="22"/>
          <w:szCs w:val="22"/>
        </w:rPr>
        <w:t>CALL EMERGENCY SERVICE FROM PHONE IN SITE OFFICE</w:t>
      </w:r>
    </w:p>
    <w:p w:rsidR="00C62044" w:rsidRPr="0082596E" w:rsidRDefault="00C62044" w:rsidP="00C760A1">
      <w:pPr>
        <w:pStyle w:val="Default"/>
        <w:rPr>
          <w:sz w:val="22"/>
          <w:szCs w:val="22"/>
        </w:rPr>
      </w:pPr>
      <w:r w:rsidRPr="0082596E">
        <w:rPr>
          <w:sz w:val="22"/>
          <w:szCs w:val="22"/>
        </w:rPr>
        <w:t>GO TO THE ASSEMBLY POINT THAT HAS BEEN ESTABLISHED</w:t>
      </w:r>
    </w:p>
    <w:p w:rsidR="00C62044" w:rsidRPr="006750DF" w:rsidRDefault="00C62044" w:rsidP="00C760A1">
      <w:pPr>
        <w:pStyle w:val="Default"/>
        <w:rPr>
          <w:sz w:val="22"/>
          <w:szCs w:val="22"/>
        </w:rPr>
      </w:pPr>
    </w:p>
    <w:p w:rsidR="00C62044" w:rsidRPr="006750DF" w:rsidRDefault="00C62044" w:rsidP="00A13FF3">
      <w:pPr>
        <w:pStyle w:val="Default"/>
        <w:rPr>
          <w:sz w:val="22"/>
          <w:szCs w:val="22"/>
        </w:rPr>
      </w:pPr>
    </w:p>
    <w:p w:rsidR="00C62044" w:rsidRPr="00B61BC0" w:rsidRDefault="00C62044" w:rsidP="00061680">
      <w:pPr>
        <w:rPr>
          <w:rFonts w:ascii="Arial" w:hAnsi="Arial" w:cs="Arial"/>
          <w:b/>
        </w:rPr>
      </w:pPr>
      <w:r>
        <w:rPr>
          <w:rFonts w:ascii="Arial" w:hAnsi="Arial" w:cs="Arial"/>
          <w:b/>
        </w:rPr>
        <w:t>11.2</w:t>
      </w:r>
      <w:r>
        <w:rPr>
          <w:rFonts w:ascii="Arial" w:hAnsi="Arial" w:cs="Arial"/>
          <w:b/>
        </w:rPr>
        <w:tab/>
      </w:r>
      <w:r w:rsidRPr="00B61BC0">
        <w:rPr>
          <w:rFonts w:ascii="Arial" w:hAnsi="Arial" w:cs="Arial"/>
          <w:b/>
        </w:rPr>
        <w:t>Fire &amp; Emergency Procedures</w:t>
      </w:r>
    </w:p>
    <w:p w:rsidR="00C62044" w:rsidRDefault="00C62044" w:rsidP="00061680">
      <w:pPr>
        <w:numPr>
          <w:ilvl w:val="0"/>
          <w:numId w:val="3"/>
        </w:numPr>
        <w:rPr>
          <w:rFonts w:ascii="Arial" w:hAnsi="Arial" w:cs="Arial"/>
        </w:rPr>
      </w:pPr>
      <w:r>
        <w:rPr>
          <w:rFonts w:ascii="Arial" w:hAnsi="Arial" w:cs="Arial"/>
        </w:rPr>
        <w:t>Every effort will be made to prevent the outbreak of fire.</w:t>
      </w:r>
    </w:p>
    <w:p w:rsidR="00C62044" w:rsidRDefault="00C62044" w:rsidP="00061680">
      <w:pPr>
        <w:numPr>
          <w:ilvl w:val="0"/>
          <w:numId w:val="3"/>
        </w:numPr>
        <w:rPr>
          <w:rFonts w:ascii="Arial" w:hAnsi="Arial" w:cs="Arial"/>
        </w:rPr>
      </w:pPr>
      <w:r>
        <w:rPr>
          <w:rFonts w:ascii="Arial" w:hAnsi="Arial" w:cs="Arial"/>
        </w:rPr>
        <w:t>There will be NO SMOKING on site other than in designated smoking zones, a mandatory requirement of the Client and Principal Contractor in compliance with the Health Act 2007.</w:t>
      </w:r>
    </w:p>
    <w:p w:rsidR="00C62044" w:rsidRDefault="00C62044" w:rsidP="00061680">
      <w:pPr>
        <w:numPr>
          <w:ilvl w:val="0"/>
          <w:numId w:val="3"/>
        </w:numPr>
        <w:rPr>
          <w:rFonts w:ascii="Arial" w:hAnsi="Arial" w:cs="Arial"/>
        </w:rPr>
      </w:pPr>
      <w:r>
        <w:rPr>
          <w:rFonts w:ascii="Arial" w:hAnsi="Arial" w:cs="Arial"/>
        </w:rPr>
        <w:t>Fire boards and manual alarms will be positioned on each floor for the duration of works in compliance with the Fire Emergency Plan.</w:t>
      </w:r>
    </w:p>
    <w:p w:rsidR="00C62044" w:rsidRDefault="00C62044" w:rsidP="00061680">
      <w:pPr>
        <w:numPr>
          <w:ilvl w:val="0"/>
          <w:numId w:val="3"/>
        </w:numPr>
        <w:rPr>
          <w:rFonts w:ascii="Arial" w:hAnsi="Arial" w:cs="Arial"/>
        </w:rPr>
      </w:pPr>
      <w:r>
        <w:rPr>
          <w:rFonts w:ascii="Arial" w:hAnsi="Arial" w:cs="Arial"/>
        </w:rPr>
        <w:t>An Emergency Plan will be produced and posted at each floor level and will be updated as necessary as works progress.</w:t>
      </w:r>
    </w:p>
    <w:p w:rsidR="00C62044" w:rsidRDefault="00C62044" w:rsidP="00061680">
      <w:pPr>
        <w:numPr>
          <w:ilvl w:val="0"/>
          <w:numId w:val="3"/>
        </w:numPr>
        <w:rPr>
          <w:rFonts w:ascii="Arial" w:hAnsi="Arial" w:cs="Arial"/>
        </w:rPr>
      </w:pPr>
      <w:r>
        <w:rPr>
          <w:rFonts w:ascii="Arial" w:hAnsi="Arial" w:cs="Arial"/>
        </w:rPr>
        <w:t>Emergency escape route arrows will be positioned throughout the development</w:t>
      </w:r>
    </w:p>
    <w:p w:rsidR="00C62044" w:rsidRDefault="00C62044" w:rsidP="00061680">
      <w:pPr>
        <w:numPr>
          <w:ilvl w:val="0"/>
          <w:numId w:val="3"/>
        </w:numPr>
        <w:rPr>
          <w:rFonts w:ascii="Arial" w:hAnsi="Arial" w:cs="Arial"/>
        </w:rPr>
      </w:pPr>
      <w:r>
        <w:rPr>
          <w:rFonts w:ascii="Arial" w:hAnsi="Arial" w:cs="Arial"/>
        </w:rPr>
        <w:t>All personnel will be responsible for following the Emergency Procedure, and Fire and Emergency Plan to report at the designated Assembly Point.</w:t>
      </w:r>
    </w:p>
    <w:p w:rsidR="00C62044" w:rsidRDefault="00C62044" w:rsidP="00061680">
      <w:pPr>
        <w:rPr>
          <w:rFonts w:ascii="Arial" w:hAnsi="Arial" w:cs="Arial"/>
        </w:rPr>
      </w:pPr>
    </w:p>
    <w:p w:rsidR="00C62044" w:rsidRDefault="00C62044" w:rsidP="00061680">
      <w:pPr>
        <w:rPr>
          <w:rFonts w:ascii="Arial" w:hAnsi="Arial" w:cs="Arial"/>
        </w:rPr>
      </w:pPr>
      <w:r>
        <w:rPr>
          <w:rFonts w:ascii="Arial" w:hAnsi="Arial" w:cs="Arial"/>
          <w:b/>
        </w:rPr>
        <w:t>11.3</w:t>
      </w:r>
      <w:r>
        <w:rPr>
          <w:rFonts w:ascii="Arial" w:hAnsi="Arial" w:cs="Arial"/>
          <w:b/>
        </w:rPr>
        <w:tab/>
      </w:r>
      <w:r w:rsidRPr="00EF49FE">
        <w:rPr>
          <w:rFonts w:ascii="Arial" w:hAnsi="Arial" w:cs="Arial"/>
          <w:b/>
        </w:rPr>
        <w:t>Route Plan for Emergency Fire Response</w:t>
      </w:r>
      <w:r>
        <w:rPr>
          <w:rFonts w:ascii="Arial" w:hAnsi="Arial" w:cs="Arial"/>
        </w:rPr>
        <w:t xml:space="preserve"> </w:t>
      </w:r>
      <w:r w:rsidRPr="00EF49FE">
        <w:rPr>
          <w:rFonts w:ascii="Arial" w:hAnsi="Arial" w:cs="Arial"/>
          <w:color w:val="FF0000"/>
        </w:rPr>
        <w:t>to be added here</w:t>
      </w:r>
      <w:r>
        <w:rPr>
          <w:rFonts w:ascii="Arial" w:hAnsi="Arial" w:cs="Arial"/>
        </w:rPr>
        <w:t xml:space="preserve">. </w:t>
      </w:r>
      <w:r w:rsidRPr="00EF49FE">
        <w:rPr>
          <w:rFonts w:ascii="Arial" w:hAnsi="Arial" w:cs="Arial"/>
          <w:color w:val="FF0000"/>
        </w:rPr>
        <w:t>Use Google maps route planner to include any diversions necessary as result of construction works.</w:t>
      </w:r>
      <w:r>
        <w:rPr>
          <w:rFonts w:ascii="Arial" w:hAnsi="Arial" w:cs="Arial"/>
        </w:rPr>
        <w:t xml:space="preserve"> </w:t>
      </w:r>
    </w:p>
    <w:p w:rsidR="00C62044" w:rsidRDefault="00C62044" w:rsidP="00061680">
      <w:pPr>
        <w:rPr>
          <w:rFonts w:ascii="Arial" w:hAnsi="Arial" w:cs="Arial"/>
          <w:b/>
          <w:sz w:val="24"/>
          <w:szCs w:val="24"/>
        </w:rPr>
      </w:pPr>
    </w:p>
    <w:p w:rsidR="00C62044" w:rsidRDefault="00C62044" w:rsidP="00061680">
      <w:pPr>
        <w:rPr>
          <w:rFonts w:ascii="Arial" w:hAnsi="Arial" w:cs="Arial"/>
          <w:b/>
          <w:sz w:val="24"/>
          <w:szCs w:val="24"/>
        </w:rPr>
      </w:pPr>
    </w:p>
    <w:p w:rsidR="00C62044" w:rsidRDefault="00C62044" w:rsidP="00061680">
      <w:pPr>
        <w:rPr>
          <w:rFonts w:ascii="Arial" w:hAnsi="Arial" w:cs="Arial"/>
          <w:b/>
          <w:sz w:val="24"/>
          <w:szCs w:val="24"/>
        </w:rPr>
      </w:pPr>
    </w:p>
    <w:p w:rsidR="00C62044" w:rsidRDefault="00C62044" w:rsidP="00061680">
      <w:pPr>
        <w:rPr>
          <w:rFonts w:ascii="Arial" w:hAnsi="Arial" w:cs="Arial"/>
          <w:b/>
          <w:sz w:val="24"/>
          <w:szCs w:val="24"/>
        </w:rPr>
      </w:pPr>
      <w:r>
        <w:rPr>
          <w:rFonts w:ascii="Arial" w:hAnsi="Arial" w:cs="Arial"/>
          <w:b/>
          <w:sz w:val="24"/>
          <w:szCs w:val="24"/>
        </w:rPr>
        <w:t>12.0</w:t>
      </w:r>
    </w:p>
    <w:p w:rsidR="00C62044" w:rsidRDefault="00C62044" w:rsidP="00061680">
      <w:pPr>
        <w:rPr>
          <w:rFonts w:ascii="Arial" w:hAnsi="Arial" w:cs="Arial"/>
          <w:b/>
          <w:sz w:val="24"/>
          <w:szCs w:val="24"/>
        </w:rPr>
      </w:pPr>
      <w:r w:rsidRPr="00061680">
        <w:rPr>
          <w:rFonts w:ascii="Arial" w:hAnsi="Arial" w:cs="Arial"/>
          <w:b/>
          <w:sz w:val="24"/>
          <w:szCs w:val="24"/>
        </w:rPr>
        <w:t>First Aid</w:t>
      </w:r>
    </w:p>
    <w:p w:rsidR="00C62044" w:rsidRPr="0082596E" w:rsidRDefault="00C62044" w:rsidP="00547106">
      <w:pPr>
        <w:rPr>
          <w:rFonts w:ascii="Arial" w:hAnsi="Arial" w:cs="Arial"/>
        </w:rPr>
      </w:pPr>
      <w:r w:rsidRPr="0082596E">
        <w:rPr>
          <w:rFonts w:ascii="Arial" w:hAnsi="Arial" w:cs="Arial"/>
        </w:rPr>
        <w:t xml:space="preserve">Details of First Aiders </w:t>
      </w:r>
      <w:r>
        <w:rPr>
          <w:rFonts w:ascii="Arial" w:hAnsi="Arial" w:cs="Arial"/>
        </w:rPr>
        <w:t xml:space="preserve">are to be found at the beginning of this document and </w:t>
      </w:r>
      <w:r w:rsidRPr="0082596E">
        <w:rPr>
          <w:rFonts w:ascii="Arial" w:hAnsi="Arial" w:cs="Arial"/>
        </w:rPr>
        <w:t xml:space="preserve">will be posted on the </w:t>
      </w:r>
      <w:r w:rsidRPr="0082596E">
        <w:rPr>
          <w:rFonts w:ascii="Arial" w:hAnsi="Arial" w:cs="Arial"/>
          <w:color w:val="FF0000"/>
        </w:rPr>
        <w:t>YOUR COMPANY</w:t>
      </w:r>
      <w:r w:rsidRPr="0082596E">
        <w:rPr>
          <w:rFonts w:ascii="Arial" w:hAnsi="Arial" w:cs="Arial"/>
        </w:rPr>
        <w:t xml:space="preserve"> </w:t>
      </w:r>
      <w:r>
        <w:rPr>
          <w:rFonts w:ascii="Arial" w:hAnsi="Arial" w:cs="Arial"/>
        </w:rPr>
        <w:t xml:space="preserve">Health &amp; Safety </w:t>
      </w:r>
      <w:r w:rsidRPr="0082596E">
        <w:rPr>
          <w:rFonts w:ascii="Arial" w:hAnsi="Arial" w:cs="Arial"/>
        </w:rPr>
        <w:t xml:space="preserve">notice board.  There will be personnel identified as </w:t>
      </w:r>
      <w:r w:rsidRPr="0082596E">
        <w:rPr>
          <w:rFonts w:ascii="Arial" w:hAnsi="Arial" w:cs="Arial"/>
          <w:color w:val="FF0000"/>
        </w:rPr>
        <w:t>fully qualified / emergency</w:t>
      </w:r>
      <w:r w:rsidRPr="0082596E">
        <w:rPr>
          <w:rFonts w:ascii="Arial" w:hAnsi="Arial" w:cs="Arial"/>
        </w:rPr>
        <w:t xml:space="preserve"> First Aiders available at all times during site operation.  They will have access to stocked first aid kits and will be competent to assess and treat minor wounds or make judgement to call for additional emergency services.  First Aid kits will be maintained by the First Aider.</w:t>
      </w:r>
    </w:p>
    <w:p w:rsidR="00C62044" w:rsidRPr="0082596E" w:rsidRDefault="00C62044" w:rsidP="00547106">
      <w:pPr>
        <w:rPr>
          <w:rFonts w:ascii="Arial" w:hAnsi="Arial" w:cs="Arial"/>
        </w:rPr>
      </w:pPr>
      <w:r w:rsidRPr="0082596E">
        <w:rPr>
          <w:rFonts w:ascii="Arial" w:hAnsi="Arial" w:cs="Arial"/>
        </w:rPr>
        <w:t xml:space="preserve">All accidents and injuries will be recorded in the accident book on form BI 510.  All serious injuries or incidents will be investigated and recorded on the </w:t>
      </w:r>
      <w:r w:rsidRPr="0082596E">
        <w:rPr>
          <w:rFonts w:ascii="Arial" w:hAnsi="Arial" w:cs="Arial"/>
          <w:color w:val="FF0000"/>
        </w:rPr>
        <w:t>YOUR COMPANY</w:t>
      </w:r>
      <w:r w:rsidRPr="0082596E">
        <w:rPr>
          <w:rFonts w:ascii="Arial" w:hAnsi="Arial" w:cs="Arial"/>
        </w:rPr>
        <w:t xml:space="preserve">, Accident Investigation Report form. </w:t>
      </w:r>
    </w:p>
    <w:p w:rsidR="00C62044" w:rsidRPr="0082596E" w:rsidRDefault="00C62044" w:rsidP="00547106">
      <w:pPr>
        <w:rPr>
          <w:rFonts w:ascii="Arial" w:hAnsi="Arial" w:cs="Arial"/>
        </w:rPr>
      </w:pPr>
      <w:r w:rsidRPr="0082596E">
        <w:rPr>
          <w:rFonts w:ascii="Arial" w:hAnsi="Arial" w:cs="Arial"/>
        </w:rPr>
        <w:t xml:space="preserve">Accident &amp; Incident Reporting will be in compliance with </w:t>
      </w:r>
      <w:r>
        <w:rPr>
          <w:rFonts w:ascii="Arial" w:hAnsi="Arial" w:cs="Arial"/>
        </w:rPr>
        <w:t xml:space="preserve">current RIDDOR </w:t>
      </w:r>
      <w:r w:rsidRPr="0082596E">
        <w:rPr>
          <w:rFonts w:ascii="Arial" w:hAnsi="Arial" w:cs="Arial"/>
        </w:rPr>
        <w:t xml:space="preserve"> requirements for reporting; over 7 day lost time</w:t>
      </w:r>
      <w:r>
        <w:rPr>
          <w:rFonts w:ascii="Arial" w:hAnsi="Arial" w:cs="Arial"/>
        </w:rPr>
        <w:t>; major injuries;</w:t>
      </w:r>
      <w:r w:rsidRPr="0082596E">
        <w:rPr>
          <w:rFonts w:ascii="Arial" w:hAnsi="Arial" w:cs="Arial"/>
        </w:rPr>
        <w:t xml:space="preserve"> dangerous occurrence</w:t>
      </w:r>
      <w:r>
        <w:rPr>
          <w:rFonts w:ascii="Arial" w:hAnsi="Arial" w:cs="Arial"/>
        </w:rPr>
        <w:t>s;</w:t>
      </w:r>
      <w:r w:rsidRPr="0082596E">
        <w:rPr>
          <w:rFonts w:ascii="Arial" w:hAnsi="Arial" w:cs="Arial"/>
        </w:rPr>
        <w:t xml:space="preserve"> and fatalities.  RIDDOR Guide Lines document will be used for reference.</w:t>
      </w:r>
    </w:p>
    <w:p w:rsidR="00C62044" w:rsidRDefault="00C62044" w:rsidP="00547106">
      <w:pPr>
        <w:rPr>
          <w:rFonts w:ascii="Arial" w:hAnsi="Arial" w:cs="Arial"/>
        </w:rPr>
      </w:pPr>
      <w:r w:rsidRPr="0082596E">
        <w:rPr>
          <w:rFonts w:ascii="Arial" w:hAnsi="Arial" w:cs="Arial"/>
        </w:rPr>
        <w:t>All accidents will be reported by the Site Manager (</w:t>
      </w:r>
      <w:r w:rsidRPr="0082596E">
        <w:rPr>
          <w:rFonts w:ascii="Arial" w:hAnsi="Arial" w:cs="Arial"/>
          <w:color w:val="FF0000"/>
        </w:rPr>
        <w:t>Name</w:t>
      </w:r>
      <w:r w:rsidRPr="0082596E">
        <w:rPr>
          <w:rFonts w:ascii="Arial" w:hAnsi="Arial" w:cs="Arial"/>
        </w:rPr>
        <w:t xml:space="preserve">), directly to the Health &amp; Safety Co-ordinator and the </w:t>
      </w:r>
      <w:r>
        <w:rPr>
          <w:rFonts w:ascii="Arial" w:hAnsi="Arial" w:cs="Arial"/>
        </w:rPr>
        <w:t xml:space="preserve">Client / </w:t>
      </w:r>
      <w:r w:rsidRPr="0082596E">
        <w:rPr>
          <w:rFonts w:ascii="Arial" w:hAnsi="Arial" w:cs="Arial"/>
        </w:rPr>
        <w:t>Project Management representative as defined.</w:t>
      </w:r>
    </w:p>
    <w:p w:rsidR="00C62044" w:rsidRDefault="00C62044" w:rsidP="00547106">
      <w:pPr>
        <w:rPr>
          <w:rFonts w:ascii="Arial" w:hAnsi="Arial" w:cs="Arial"/>
          <w:b/>
        </w:rPr>
      </w:pPr>
      <w:r>
        <w:rPr>
          <w:rFonts w:ascii="Arial" w:hAnsi="Arial" w:cs="Arial"/>
          <w:b/>
        </w:rPr>
        <w:t>12.1</w:t>
      </w:r>
      <w:r>
        <w:rPr>
          <w:rFonts w:ascii="Arial" w:hAnsi="Arial" w:cs="Arial"/>
          <w:b/>
        </w:rPr>
        <w:tab/>
      </w:r>
    </w:p>
    <w:p w:rsidR="00C62044" w:rsidRPr="0082596E" w:rsidRDefault="00C62044" w:rsidP="00547106">
      <w:pPr>
        <w:rPr>
          <w:rFonts w:ascii="Arial" w:hAnsi="Arial" w:cs="Arial"/>
        </w:rPr>
      </w:pPr>
      <w:r w:rsidRPr="0082596E">
        <w:rPr>
          <w:rFonts w:ascii="Arial" w:hAnsi="Arial" w:cs="Arial"/>
          <w:b/>
        </w:rPr>
        <w:t>Nearest A&amp;E Hospital</w:t>
      </w:r>
      <w:r w:rsidRPr="0082596E">
        <w:rPr>
          <w:rFonts w:ascii="Arial" w:hAnsi="Arial" w:cs="Arial"/>
        </w:rPr>
        <w:tab/>
      </w:r>
      <w:r w:rsidRPr="0082596E">
        <w:rPr>
          <w:rFonts w:ascii="Arial" w:hAnsi="Arial" w:cs="Arial"/>
          <w:color w:val="FF0000"/>
        </w:rPr>
        <w:t>TBC</w:t>
      </w:r>
    </w:p>
    <w:p w:rsidR="00C62044" w:rsidRPr="0082596E" w:rsidRDefault="00C62044" w:rsidP="00547106">
      <w:pPr>
        <w:ind w:left="720"/>
        <w:jc w:val="center"/>
        <w:rPr>
          <w:rFonts w:ascii="Arial" w:hAnsi="Arial" w:cs="Arial"/>
          <w:b/>
        </w:rPr>
      </w:pPr>
      <w:r w:rsidRPr="0082596E">
        <w:rPr>
          <w:rFonts w:ascii="Arial" w:hAnsi="Arial" w:cs="Arial"/>
          <w:b/>
        </w:rPr>
        <w:t>Address</w:t>
      </w:r>
    </w:p>
    <w:p w:rsidR="00C62044" w:rsidRPr="0082596E" w:rsidRDefault="00C62044" w:rsidP="00547106">
      <w:pPr>
        <w:ind w:left="720"/>
        <w:jc w:val="center"/>
        <w:rPr>
          <w:rFonts w:ascii="Arial" w:hAnsi="Arial" w:cs="Arial"/>
          <w:b/>
        </w:rPr>
      </w:pPr>
      <w:r w:rsidRPr="0082596E">
        <w:rPr>
          <w:rFonts w:ascii="Arial" w:hAnsi="Arial" w:cs="Arial"/>
          <w:b/>
        </w:rPr>
        <w:t xml:space="preserve">Phone </w:t>
      </w:r>
    </w:p>
    <w:p w:rsidR="00C62044" w:rsidRPr="0082596E" w:rsidRDefault="00C62044" w:rsidP="00547106">
      <w:pPr>
        <w:ind w:left="720"/>
        <w:jc w:val="center"/>
        <w:rPr>
          <w:rFonts w:ascii="Arial" w:hAnsi="Arial" w:cs="Arial"/>
          <w:b/>
        </w:rPr>
      </w:pPr>
    </w:p>
    <w:p w:rsidR="00C62044" w:rsidRPr="0082596E" w:rsidRDefault="00C62044" w:rsidP="00547106">
      <w:pPr>
        <w:ind w:left="720"/>
        <w:rPr>
          <w:rFonts w:ascii="Arial" w:hAnsi="Arial" w:cs="Arial"/>
          <w:b/>
        </w:rPr>
      </w:pPr>
      <w:r w:rsidRPr="0082596E">
        <w:rPr>
          <w:rFonts w:ascii="Arial" w:hAnsi="Arial" w:cs="Arial"/>
          <w:b/>
        </w:rPr>
        <w:t>Route Plan via Google maps to be inserted here</w:t>
      </w:r>
    </w:p>
    <w:p w:rsidR="00C62044" w:rsidRDefault="00C62044" w:rsidP="00547106">
      <w:pPr>
        <w:rPr>
          <w:rFonts w:ascii="Arial" w:hAnsi="Arial" w:cs="Arial"/>
        </w:rPr>
      </w:pPr>
    </w:p>
    <w:p w:rsidR="00C62044" w:rsidRDefault="00C62044" w:rsidP="00547106">
      <w:pPr>
        <w:pStyle w:val="Default"/>
        <w:rPr>
          <w:b/>
        </w:rPr>
      </w:pPr>
      <w:r>
        <w:rPr>
          <w:b/>
        </w:rPr>
        <w:t>13.0</w:t>
      </w:r>
    </w:p>
    <w:p w:rsidR="00C62044" w:rsidRPr="00547106" w:rsidRDefault="00C62044" w:rsidP="00547106">
      <w:pPr>
        <w:pStyle w:val="Default"/>
        <w:rPr>
          <w:b/>
        </w:rPr>
      </w:pPr>
      <w:r w:rsidRPr="00547106">
        <w:rPr>
          <w:b/>
        </w:rPr>
        <w:t>Welfare Facilities</w:t>
      </w:r>
    </w:p>
    <w:p w:rsidR="00C62044" w:rsidRPr="002E1FDE" w:rsidRDefault="00C62044" w:rsidP="00547106">
      <w:pPr>
        <w:pStyle w:val="Default"/>
      </w:pPr>
    </w:p>
    <w:p w:rsidR="00C62044" w:rsidRPr="006750DF" w:rsidRDefault="00C62044" w:rsidP="00547106">
      <w:pPr>
        <w:pStyle w:val="Default"/>
        <w:rPr>
          <w:sz w:val="22"/>
          <w:szCs w:val="22"/>
        </w:rPr>
      </w:pPr>
      <w:r w:rsidRPr="006750DF">
        <w:rPr>
          <w:sz w:val="22"/>
          <w:szCs w:val="22"/>
        </w:rPr>
        <w:t>Temporary welfare facilities and po</w:t>
      </w:r>
      <w:r>
        <w:rPr>
          <w:sz w:val="22"/>
          <w:szCs w:val="22"/>
        </w:rPr>
        <w:t>t</w:t>
      </w:r>
      <w:r w:rsidRPr="006750DF">
        <w:rPr>
          <w:sz w:val="22"/>
          <w:szCs w:val="22"/>
        </w:rPr>
        <w:t xml:space="preserve">able water will be available throughout the duration of the project </w:t>
      </w:r>
      <w:r w:rsidRPr="0045703F">
        <w:rPr>
          <w:color w:val="FF0000"/>
          <w:sz w:val="22"/>
          <w:szCs w:val="22"/>
        </w:rPr>
        <w:t>located on site</w:t>
      </w:r>
      <w:r w:rsidRPr="0045703F">
        <w:rPr>
          <w:sz w:val="22"/>
          <w:szCs w:val="22"/>
        </w:rPr>
        <w:t>.</w:t>
      </w:r>
    </w:p>
    <w:p w:rsidR="00C62044" w:rsidRPr="006750DF" w:rsidRDefault="00C62044" w:rsidP="00547106">
      <w:pPr>
        <w:pStyle w:val="Default"/>
        <w:rPr>
          <w:sz w:val="22"/>
          <w:szCs w:val="22"/>
        </w:rPr>
      </w:pPr>
      <w:r w:rsidRPr="006750DF">
        <w:rPr>
          <w:sz w:val="22"/>
          <w:szCs w:val="22"/>
        </w:rPr>
        <w:t>Welfare facilities will comply with current Welfare and ‘CDM’ regulations</w:t>
      </w:r>
      <w:r>
        <w:rPr>
          <w:sz w:val="22"/>
          <w:szCs w:val="22"/>
        </w:rPr>
        <w:t xml:space="preserve"> </w:t>
      </w:r>
      <w:r w:rsidRPr="006750DF">
        <w:rPr>
          <w:sz w:val="22"/>
          <w:szCs w:val="22"/>
        </w:rPr>
        <w:t xml:space="preserve"> as a minimum requirement.</w:t>
      </w:r>
    </w:p>
    <w:p w:rsidR="00C62044" w:rsidRPr="006750DF" w:rsidRDefault="00C62044" w:rsidP="00547106">
      <w:pPr>
        <w:pStyle w:val="Default"/>
        <w:rPr>
          <w:sz w:val="22"/>
          <w:szCs w:val="22"/>
        </w:rPr>
      </w:pPr>
      <w:r w:rsidRPr="006750DF">
        <w:rPr>
          <w:sz w:val="22"/>
          <w:szCs w:val="22"/>
        </w:rPr>
        <w:t>It is a requisite that persons using the welfare facilities are to ensure that they are left in a clean state.</w:t>
      </w:r>
    </w:p>
    <w:p w:rsidR="00C62044" w:rsidRDefault="00C62044" w:rsidP="00547106">
      <w:pPr>
        <w:pStyle w:val="Default"/>
        <w:rPr>
          <w:sz w:val="22"/>
          <w:szCs w:val="22"/>
        </w:rPr>
      </w:pPr>
      <w:r w:rsidRPr="006750DF">
        <w:rPr>
          <w:sz w:val="22"/>
          <w:szCs w:val="22"/>
        </w:rPr>
        <w:t>This will be discussed at site induction.</w:t>
      </w:r>
    </w:p>
    <w:p w:rsidR="00C62044" w:rsidRDefault="00C62044" w:rsidP="00547106">
      <w:pPr>
        <w:pStyle w:val="Default"/>
        <w:rPr>
          <w:sz w:val="22"/>
          <w:szCs w:val="22"/>
        </w:rPr>
      </w:pPr>
    </w:p>
    <w:p w:rsidR="00C62044" w:rsidRDefault="00C62044" w:rsidP="00547106">
      <w:pPr>
        <w:pStyle w:val="Default"/>
        <w:rPr>
          <w:sz w:val="22"/>
          <w:szCs w:val="22"/>
        </w:rPr>
      </w:pPr>
    </w:p>
    <w:p w:rsidR="00C62044" w:rsidRPr="00547106" w:rsidRDefault="00C62044" w:rsidP="00547106">
      <w:pPr>
        <w:pStyle w:val="Default"/>
        <w:rPr>
          <w:b/>
        </w:rPr>
      </w:pPr>
      <w:r>
        <w:rPr>
          <w:b/>
        </w:rPr>
        <w:t>14.0</w:t>
      </w:r>
      <w:r>
        <w:rPr>
          <w:b/>
        </w:rPr>
        <w:tab/>
      </w:r>
      <w:r w:rsidRPr="00547106">
        <w:rPr>
          <w:b/>
        </w:rPr>
        <w:t>Information &amp; Training</w:t>
      </w:r>
    </w:p>
    <w:p w:rsidR="00C62044" w:rsidRPr="002E1FDE" w:rsidRDefault="00C62044" w:rsidP="00547106">
      <w:pPr>
        <w:pStyle w:val="Default"/>
      </w:pPr>
    </w:p>
    <w:p w:rsidR="00C62044" w:rsidRPr="006750DF" w:rsidRDefault="00C62044" w:rsidP="00547106">
      <w:pPr>
        <w:pStyle w:val="Default"/>
        <w:rPr>
          <w:sz w:val="22"/>
          <w:szCs w:val="22"/>
        </w:rPr>
      </w:pPr>
      <w:r w:rsidRPr="006750DF">
        <w:rPr>
          <w:color w:val="FF0000"/>
          <w:sz w:val="22"/>
          <w:szCs w:val="22"/>
        </w:rPr>
        <w:t>YOUR COMPANY</w:t>
      </w:r>
      <w:r w:rsidRPr="006750DF">
        <w:rPr>
          <w:sz w:val="22"/>
          <w:szCs w:val="22"/>
        </w:rPr>
        <w:t xml:space="preserve"> will ensure no contractor, operative, designer, etc are permitted to work on this development unless considered competent</w:t>
      </w:r>
      <w:r>
        <w:rPr>
          <w:sz w:val="22"/>
          <w:szCs w:val="22"/>
        </w:rPr>
        <w:t xml:space="preserve"> or under adequate supervision</w:t>
      </w:r>
      <w:r w:rsidRPr="006750DF">
        <w:rPr>
          <w:sz w:val="22"/>
          <w:szCs w:val="22"/>
        </w:rPr>
        <w:t>. Contractors will ensure that all their employees have at least the minimum Health and Safety training prior to the commencement of the project.</w:t>
      </w:r>
    </w:p>
    <w:p w:rsidR="00C62044" w:rsidRPr="006750DF" w:rsidRDefault="00C62044" w:rsidP="00547106">
      <w:pPr>
        <w:pStyle w:val="Default"/>
        <w:rPr>
          <w:sz w:val="22"/>
          <w:szCs w:val="22"/>
        </w:rPr>
      </w:pPr>
    </w:p>
    <w:p w:rsidR="00C62044" w:rsidRPr="006750DF" w:rsidRDefault="00C62044" w:rsidP="00547106">
      <w:pPr>
        <w:pStyle w:val="Default"/>
        <w:rPr>
          <w:sz w:val="22"/>
          <w:szCs w:val="22"/>
        </w:rPr>
      </w:pPr>
      <w:r w:rsidRPr="006750DF">
        <w:rPr>
          <w:sz w:val="22"/>
          <w:szCs w:val="22"/>
        </w:rPr>
        <w:t>Any work requiring specific training or competence will require proof of training certificates prior to work commencing.</w:t>
      </w:r>
    </w:p>
    <w:p w:rsidR="00C62044" w:rsidRPr="006750DF" w:rsidRDefault="00C62044" w:rsidP="00547106">
      <w:pPr>
        <w:pStyle w:val="Default"/>
        <w:rPr>
          <w:sz w:val="22"/>
          <w:szCs w:val="22"/>
        </w:rPr>
      </w:pPr>
    </w:p>
    <w:p w:rsidR="00C62044" w:rsidRPr="006750DF" w:rsidRDefault="00C62044" w:rsidP="00547106">
      <w:pPr>
        <w:pStyle w:val="Default"/>
        <w:rPr>
          <w:sz w:val="22"/>
          <w:szCs w:val="22"/>
        </w:rPr>
      </w:pPr>
      <w:r w:rsidRPr="006750DF">
        <w:rPr>
          <w:sz w:val="22"/>
          <w:szCs w:val="22"/>
        </w:rPr>
        <w:t xml:space="preserve">All hire companies; material suppliers etc., will ensure adequate Health and Safety information is made available for all </w:t>
      </w:r>
      <w:r>
        <w:rPr>
          <w:sz w:val="22"/>
          <w:szCs w:val="22"/>
        </w:rPr>
        <w:t xml:space="preserve">equipment and </w:t>
      </w:r>
      <w:r w:rsidRPr="006750DF">
        <w:rPr>
          <w:sz w:val="22"/>
          <w:szCs w:val="22"/>
        </w:rPr>
        <w:t>materials being used on site.</w:t>
      </w:r>
    </w:p>
    <w:p w:rsidR="00C62044" w:rsidRPr="006750DF" w:rsidRDefault="00C62044" w:rsidP="00547106">
      <w:pPr>
        <w:pStyle w:val="Default"/>
        <w:rPr>
          <w:sz w:val="22"/>
          <w:szCs w:val="22"/>
        </w:rPr>
      </w:pPr>
    </w:p>
    <w:p w:rsidR="00C62044" w:rsidRPr="006750DF" w:rsidRDefault="00C62044" w:rsidP="00547106">
      <w:pPr>
        <w:pStyle w:val="Default"/>
        <w:rPr>
          <w:sz w:val="22"/>
          <w:szCs w:val="22"/>
        </w:rPr>
      </w:pPr>
      <w:r w:rsidRPr="006750DF">
        <w:rPr>
          <w:sz w:val="22"/>
          <w:szCs w:val="22"/>
        </w:rPr>
        <w:t xml:space="preserve">This is a project </w:t>
      </w:r>
      <w:r w:rsidRPr="003D506B">
        <w:rPr>
          <w:sz w:val="22"/>
          <w:szCs w:val="22"/>
        </w:rPr>
        <w:t>of</w:t>
      </w:r>
      <w:r w:rsidRPr="00547106">
        <w:rPr>
          <w:color w:val="FF0000"/>
          <w:sz w:val="22"/>
          <w:szCs w:val="22"/>
        </w:rPr>
        <w:t xml:space="preserve"> medium duration</w:t>
      </w:r>
      <w:r w:rsidRPr="006750DF">
        <w:rPr>
          <w:sz w:val="22"/>
          <w:szCs w:val="22"/>
        </w:rPr>
        <w:t xml:space="preserve"> and statutory notices will be displayed in prominent positions and will include the “Health and Safety Law” poster, a copy of the Fl0 (rev), </w:t>
      </w:r>
      <w:r>
        <w:rPr>
          <w:sz w:val="22"/>
          <w:szCs w:val="22"/>
        </w:rPr>
        <w:t xml:space="preserve">Public and Employer Liability </w:t>
      </w:r>
      <w:r w:rsidRPr="006750DF">
        <w:rPr>
          <w:sz w:val="22"/>
          <w:szCs w:val="22"/>
        </w:rPr>
        <w:t>insurance certificate</w:t>
      </w:r>
      <w:r>
        <w:rPr>
          <w:sz w:val="22"/>
          <w:szCs w:val="22"/>
        </w:rPr>
        <w:t>s</w:t>
      </w:r>
      <w:r w:rsidRPr="006750DF">
        <w:rPr>
          <w:sz w:val="22"/>
          <w:szCs w:val="22"/>
        </w:rPr>
        <w:t>, site rules</w:t>
      </w:r>
      <w:r>
        <w:rPr>
          <w:sz w:val="22"/>
          <w:szCs w:val="22"/>
        </w:rPr>
        <w:t>, standard PPE requirements</w:t>
      </w:r>
      <w:r w:rsidRPr="006750DF">
        <w:rPr>
          <w:sz w:val="22"/>
          <w:szCs w:val="22"/>
        </w:rPr>
        <w:t xml:space="preserve"> and emergency information as far as is reasonably practicable.</w:t>
      </w:r>
    </w:p>
    <w:p w:rsidR="00C62044" w:rsidRPr="006750DF" w:rsidRDefault="00C62044" w:rsidP="00547106">
      <w:pPr>
        <w:pStyle w:val="Default"/>
        <w:rPr>
          <w:sz w:val="22"/>
          <w:szCs w:val="22"/>
        </w:rPr>
      </w:pPr>
    </w:p>
    <w:p w:rsidR="00C62044" w:rsidRDefault="00C62044" w:rsidP="00547106">
      <w:pPr>
        <w:pStyle w:val="Default"/>
        <w:rPr>
          <w:sz w:val="22"/>
          <w:szCs w:val="22"/>
        </w:rPr>
      </w:pPr>
      <w:r w:rsidRPr="006750DF">
        <w:rPr>
          <w:sz w:val="22"/>
          <w:szCs w:val="22"/>
        </w:rPr>
        <w:t>Warning signage will be displayed at the entrance of the project area warning of potential site dangers.</w:t>
      </w:r>
    </w:p>
    <w:p w:rsidR="00C62044" w:rsidRDefault="00C62044" w:rsidP="00547106">
      <w:pPr>
        <w:pStyle w:val="Default"/>
        <w:rPr>
          <w:sz w:val="22"/>
          <w:szCs w:val="22"/>
        </w:rPr>
      </w:pPr>
    </w:p>
    <w:p w:rsidR="00C62044" w:rsidRDefault="00C62044" w:rsidP="00547106">
      <w:pPr>
        <w:pStyle w:val="Default"/>
        <w:rPr>
          <w:sz w:val="22"/>
          <w:szCs w:val="22"/>
        </w:rPr>
      </w:pPr>
    </w:p>
    <w:p w:rsidR="00C62044" w:rsidRPr="00547106" w:rsidRDefault="00C62044" w:rsidP="00547106">
      <w:pPr>
        <w:pStyle w:val="Default"/>
        <w:rPr>
          <w:b/>
        </w:rPr>
      </w:pPr>
      <w:r>
        <w:rPr>
          <w:b/>
        </w:rPr>
        <w:t>15.0</w:t>
      </w:r>
      <w:r>
        <w:rPr>
          <w:b/>
        </w:rPr>
        <w:tab/>
      </w:r>
      <w:r w:rsidRPr="00547106">
        <w:rPr>
          <w:b/>
        </w:rPr>
        <w:t xml:space="preserve">HSE Notification  </w:t>
      </w:r>
    </w:p>
    <w:p w:rsidR="00C62044" w:rsidRPr="002E1FDE" w:rsidRDefault="00C62044" w:rsidP="00547106">
      <w:pPr>
        <w:pStyle w:val="Default"/>
      </w:pPr>
    </w:p>
    <w:p w:rsidR="00C62044" w:rsidRPr="006750DF" w:rsidRDefault="00C62044" w:rsidP="00547106">
      <w:pPr>
        <w:pStyle w:val="Default"/>
        <w:rPr>
          <w:sz w:val="22"/>
          <w:szCs w:val="22"/>
        </w:rPr>
      </w:pPr>
      <w:r w:rsidRPr="006750DF">
        <w:rPr>
          <w:color w:val="FF0000"/>
          <w:sz w:val="22"/>
          <w:szCs w:val="22"/>
        </w:rPr>
        <w:t>YOUR COMPANY</w:t>
      </w:r>
      <w:r w:rsidRPr="006750DF">
        <w:rPr>
          <w:sz w:val="22"/>
          <w:szCs w:val="22"/>
        </w:rPr>
        <w:t xml:space="preserve"> and the </w:t>
      </w:r>
      <w:r>
        <w:rPr>
          <w:sz w:val="22"/>
          <w:szCs w:val="22"/>
        </w:rPr>
        <w:t>Principal Designer</w:t>
      </w:r>
      <w:r w:rsidRPr="006750DF">
        <w:rPr>
          <w:sz w:val="22"/>
          <w:szCs w:val="22"/>
        </w:rPr>
        <w:t xml:space="preserve"> have sent notification of the project to the Health and Safety Executive on form Fl0 (rev).</w:t>
      </w:r>
    </w:p>
    <w:p w:rsidR="00C62044" w:rsidRPr="006750DF" w:rsidRDefault="00C62044" w:rsidP="00547106">
      <w:pPr>
        <w:pStyle w:val="Default"/>
        <w:rPr>
          <w:sz w:val="22"/>
          <w:szCs w:val="22"/>
        </w:rPr>
      </w:pPr>
    </w:p>
    <w:p w:rsidR="00C62044" w:rsidRDefault="00C62044" w:rsidP="00547106">
      <w:pPr>
        <w:pStyle w:val="Default"/>
        <w:rPr>
          <w:color w:val="FF0000"/>
          <w:sz w:val="22"/>
          <w:szCs w:val="22"/>
        </w:rPr>
      </w:pPr>
    </w:p>
    <w:p w:rsidR="00C62044" w:rsidRDefault="00C62044" w:rsidP="00547106">
      <w:pPr>
        <w:pStyle w:val="Default"/>
        <w:rPr>
          <w:color w:val="FF0000"/>
          <w:sz w:val="22"/>
          <w:szCs w:val="22"/>
        </w:rPr>
      </w:pPr>
      <w:r>
        <w:rPr>
          <w:b/>
        </w:rPr>
        <w:t>16.0</w:t>
      </w:r>
      <w:r>
        <w:rPr>
          <w:b/>
        </w:rPr>
        <w:tab/>
      </w:r>
      <w:r w:rsidRPr="00547106">
        <w:rPr>
          <w:b/>
        </w:rPr>
        <w:t>Health &amp; Safety File</w:t>
      </w:r>
    </w:p>
    <w:p w:rsidR="00C62044" w:rsidRDefault="00C62044" w:rsidP="00547106">
      <w:pPr>
        <w:pStyle w:val="Default"/>
        <w:rPr>
          <w:color w:val="FF0000"/>
          <w:sz w:val="22"/>
          <w:szCs w:val="22"/>
        </w:rPr>
      </w:pPr>
    </w:p>
    <w:p w:rsidR="00C62044" w:rsidRPr="006750DF" w:rsidRDefault="00C62044" w:rsidP="00547106">
      <w:pPr>
        <w:pStyle w:val="Default"/>
        <w:rPr>
          <w:sz w:val="22"/>
          <w:szCs w:val="22"/>
        </w:rPr>
      </w:pPr>
      <w:r w:rsidRPr="006750DF">
        <w:rPr>
          <w:color w:val="FF0000"/>
          <w:sz w:val="22"/>
          <w:szCs w:val="22"/>
        </w:rPr>
        <w:t>YOUR COMPANY</w:t>
      </w:r>
      <w:r w:rsidRPr="006750DF">
        <w:rPr>
          <w:sz w:val="22"/>
          <w:szCs w:val="22"/>
        </w:rPr>
        <w:t xml:space="preserve"> will ensure information required by the </w:t>
      </w:r>
      <w:r>
        <w:rPr>
          <w:sz w:val="22"/>
          <w:szCs w:val="22"/>
        </w:rPr>
        <w:t>Principal Designer</w:t>
      </w:r>
      <w:r w:rsidRPr="006750DF">
        <w:rPr>
          <w:sz w:val="22"/>
          <w:szCs w:val="22"/>
        </w:rPr>
        <w:t xml:space="preserve"> for inclusion in the </w:t>
      </w:r>
      <w:r>
        <w:rPr>
          <w:sz w:val="22"/>
          <w:szCs w:val="22"/>
        </w:rPr>
        <w:t xml:space="preserve">Health and </w:t>
      </w:r>
      <w:r w:rsidRPr="006750DF">
        <w:rPr>
          <w:sz w:val="22"/>
          <w:szCs w:val="22"/>
        </w:rPr>
        <w:t xml:space="preserve">Safety File is collated and relayed back to them. Assistance will be afforded the </w:t>
      </w:r>
      <w:r>
        <w:rPr>
          <w:sz w:val="22"/>
          <w:szCs w:val="22"/>
        </w:rPr>
        <w:t>Principal Designer</w:t>
      </w:r>
      <w:r w:rsidRPr="006750DF">
        <w:rPr>
          <w:sz w:val="22"/>
          <w:szCs w:val="22"/>
        </w:rPr>
        <w:t xml:space="preserve"> when necessary to ensure the production of the Health and Safety File at the completion of the project.</w:t>
      </w:r>
    </w:p>
    <w:p w:rsidR="00C62044" w:rsidRDefault="00C62044" w:rsidP="00547106">
      <w:pPr>
        <w:pStyle w:val="Default"/>
        <w:rPr>
          <w:sz w:val="22"/>
          <w:szCs w:val="22"/>
        </w:rPr>
      </w:pPr>
    </w:p>
    <w:p w:rsidR="00C62044" w:rsidRDefault="00C62044" w:rsidP="00547106">
      <w:pPr>
        <w:pStyle w:val="Default"/>
        <w:rPr>
          <w:sz w:val="22"/>
          <w:szCs w:val="22"/>
        </w:rPr>
      </w:pPr>
      <w:r>
        <w:rPr>
          <w:sz w:val="22"/>
          <w:szCs w:val="22"/>
        </w:rPr>
        <w:t xml:space="preserve">All Contractors / Suppliers are required to provide adequate detail of their works / products covering design, installation, operation, maintenance and disposal, for inclusion in the Project Health and Safety File to be prepared for the Client.  This information must be made available by all contractors within </w:t>
      </w:r>
      <w:r w:rsidRPr="009F17E1">
        <w:rPr>
          <w:color w:val="FF0000"/>
          <w:sz w:val="22"/>
          <w:szCs w:val="22"/>
        </w:rPr>
        <w:t xml:space="preserve">2 weeks </w:t>
      </w:r>
      <w:r w:rsidRPr="009F17E1">
        <w:rPr>
          <w:color w:val="auto"/>
          <w:sz w:val="22"/>
          <w:szCs w:val="22"/>
        </w:rPr>
        <w:t>of the completion of works on site</w:t>
      </w:r>
      <w:r>
        <w:rPr>
          <w:color w:val="auto"/>
          <w:sz w:val="22"/>
          <w:szCs w:val="22"/>
        </w:rPr>
        <w:t>.</w:t>
      </w:r>
    </w:p>
    <w:p w:rsidR="00C62044" w:rsidRDefault="00C62044" w:rsidP="00547106">
      <w:pPr>
        <w:pStyle w:val="Default"/>
        <w:rPr>
          <w:sz w:val="22"/>
          <w:szCs w:val="22"/>
        </w:rPr>
      </w:pPr>
    </w:p>
    <w:p w:rsidR="00C62044" w:rsidRDefault="00C62044" w:rsidP="00547106">
      <w:pPr>
        <w:pStyle w:val="Default"/>
        <w:rPr>
          <w:sz w:val="22"/>
          <w:szCs w:val="22"/>
        </w:rPr>
      </w:pPr>
    </w:p>
    <w:p w:rsidR="00C62044" w:rsidRPr="00214244" w:rsidRDefault="00C62044" w:rsidP="009F17E1">
      <w:pPr>
        <w:pStyle w:val="Default"/>
        <w:rPr>
          <w:b/>
        </w:rPr>
      </w:pPr>
      <w:r>
        <w:rPr>
          <w:b/>
        </w:rPr>
        <w:t>17.0</w:t>
      </w:r>
      <w:r>
        <w:rPr>
          <w:b/>
        </w:rPr>
        <w:tab/>
      </w:r>
      <w:r w:rsidRPr="00214244">
        <w:rPr>
          <w:b/>
        </w:rPr>
        <w:t>Method Statements and Risk Assessments, Control Of Substances Hazardous To Health (COSHH)</w:t>
      </w:r>
    </w:p>
    <w:p w:rsidR="00C62044" w:rsidRPr="002E1FDE" w:rsidRDefault="00C62044" w:rsidP="00214244">
      <w:pPr>
        <w:pStyle w:val="Default"/>
      </w:pPr>
    </w:p>
    <w:p w:rsidR="00C62044" w:rsidRDefault="00C62044" w:rsidP="00214244">
      <w:pPr>
        <w:pStyle w:val="Default"/>
        <w:rPr>
          <w:sz w:val="22"/>
          <w:szCs w:val="22"/>
        </w:rPr>
      </w:pPr>
      <w:r>
        <w:rPr>
          <w:sz w:val="22"/>
          <w:szCs w:val="22"/>
        </w:rPr>
        <w:t xml:space="preserve">Method Statements and risk assessments will be provided by all contractors for the works they are to carry out.  Every Contractor is responsible for ensuring all their operatives have been taken through risk assessments and method statements etc and have signed and dated an acknowledgement to this effect.   </w:t>
      </w:r>
    </w:p>
    <w:p w:rsidR="00C62044" w:rsidRDefault="00C62044" w:rsidP="00214244">
      <w:pPr>
        <w:pStyle w:val="Default"/>
        <w:rPr>
          <w:sz w:val="22"/>
          <w:szCs w:val="22"/>
        </w:rPr>
      </w:pPr>
      <w:r w:rsidRPr="006750DF">
        <w:rPr>
          <w:sz w:val="22"/>
          <w:szCs w:val="22"/>
        </w:rPr>
        <w:t xml:space="preserve">All construction materials deemed hazardous will be accompanied by a ‘COSHH’ assessment which will be prepared by a competent person. The COSHH assessment will be made available to </w:t>
      </w:r>
      <w:r>
        <w:rPr>
          <w:sz w:val="22"/>
          <w:szCs w:val="22"/>
        </w:rPr>
        <w:t xml:space="preserve">each individual </w:t>
      </w:r>
      <w:r w:rsidRPr="006750DF">
        <w:rPr>
          <w:sz w:val="22"/>
          <w:szCs w:val="22"/>
        </w:rPr>
        <w:t xml:space="preserve">who could be exposed to the substance. </w:t>
      </w:r>
    </w:p>
    <w:p w:rsidR="00C62044" w:rsidRDefault="00C62044" w:rsidP="00214244">
      <w:pPr>
        <w:pStyle w:val="Default"/>
        <w:rPr>
          <w:sz w:val="22"/>
          <w:szCs w:val="22"/>
        </w:rPr>
      </w:pPr>
    </w:p>
    <w:p w:rsidR="00C62044" w:rsidRDefault="00C62044" w:rsidP="00214244">
      <w:pPr>
        <w:pStyle w:val="Default"/>
        <w:rPr>
          <w:sz w:val="22"/>
          <w:szCs w:val="22"/>
        </w:rPr>
      </w:pPr>
      <w:r>
        <w:rPr>
          <w:sz w:val="22"/>
          <w:szCs w:val="22"/>
        </w:rPr>
        <w:t xml:space="preserve">Contractors </w:t>
      </w:r>
      <w:r w:rsidRPr="006750DF">
        <w:rPr>
          <w:sz w:val="22"/>
          <w:szCs w:val="22"/>
        </w:rPr>
        <w:t>will ensure that assessments are</w:t>
      </w:r>
      <w:r>
        <w:rPr>
          <w:sz w:val="22"/>
          <w:szCs w:val="22"/>
        </w:rPr>
        <w:t xml:space="preserve"> updated and maintained on site</w:t>
      </w:r>
      <w:r w:rsidRPr="006750DF">
        <w:rPr>
          <w:sz w:val="22"/>
          <w:szCs w:val="22"/>
        </w:rPr>
        <w:t xml:space="preserve"> at all times. Sub contractors will advise of any materials they bring to site and will provide the appropriate COSHH assessments. When purchasing new materials a S</w:t>
      </w:r>
      <w:r>
        <w:rPr>
          <w:sz w:val="22"/>
          <w:szCs w:val="22"/>
        </w:rPr>
        <w:t xml:space="preserve">afety </w:t>
      </w:r>
      <w:r w:rsidRPr="006750DF">
        <w:rPr>
          <w:sz w:val="22"/>
          <w:szCs w:val="22"/>
        </w:rPr>
        <w:t>D</w:t>
      </w:r>
      <w:r>
        <w:rPr>
          <w:sz w:val="22"/>
          <w:szCs w:val="22"/>
        </w:rPr>
        <w:t>ata</w:t>
      </w:r>
      <w:r w:rsidRPr="006750DF">
        <w:rPr>
          <w:sz w:val="22"/>
          <w:szCs w:val="22"/>
        </w:rPr>
        <w:t xml:space="preserve"> </w:t>
      </w:r>
      <w:r>
        <w:rPr>
          <w:sz w:val="22"/>
          <w:szCs w:val="22"/>
        </w:rPr>
        <w:t>S</w:t>
      </w:r>
      <w:r w:rsidRPr="006750DF">
        <w:rPr>
          <w:sz w:val="22"/>
          <w:szCs w:val="22"/>
        </w:rPr>
        <w:t>heet must be requested</w:t>
      </w:r>
      <w:r>
        <w:rPr>
          <w:sz w:val="22"/>
          <w:szCs w:val="22"/>
        </w:rPr>
        <w:t xml:space="preserve"> and a COSHH Assessment prepared</w:t>
      </w:r>
      <w:r w:rsidRPr="006750DF">
        <w:rPr>
          <w:sz w:val="22"/>
          <w:szCs w:val="22"/>
        </w:rPr>
        <w:t>.</w:t>
      </w:r>
      <w:r>
        <w:rPr>
          <w:sz w:val="22"/>
          <w:szCs w:val="22"/>
        </w:rPr>
        <w:t xml:space="preserve"> Every potential user of the substance must be made aware of the content prior to use.</w:t>
      </w:r>
    </w:p>
    <w:p w:rsidR="00C62044" w:rsidRDefault="00C62044" w:rsidP="00214244">
      <w:pPr>
        <w:pStyle w:val="Default"/>
        <w:rPr>
          <w:sz w:val="22"/>
          <w:szCs w:val="22"/>
        </w:rPr>
      </w:pPr>
    </w:p>
    <w:p w:rsidR="00C62044" w:rsidRDefault="00C62044" w:rsidP="00214244">
      <w:pPr>
        <w:pStyle w:val="Default"/>
        <w:rPr>
          <w:sz w:val="22"/>
          <w:szCs w:val="22"/>
        </w:rPr>
      </w:pPr>
    </w:p>
    <w:p w:rsidR="00C62044" w:rsidRDefault="00C62044" w:rsidP="00214244">
      <w:pPr>
        <w:pStyle w:val="Default"/>
        <w:rPr>
          <w:b/>
        </w:rPr>
      </w:pPr>
    </w:p>
    <w:p w:rsidR="00C62044" w:rsidRDefault="00C62044" w:rsidP="00214244">
      <w:pPr>
        <w:pStyle w:val="Default"/>
        <w:rPr>
          <w:b/>
        </w:rPr>
      </w:pPr>
    </w:p>
    <w:p w:rsidR="00C62044" w:rsidRDefault="00C62044" w:rsidP="00214244">
      <w:pPr>
        <w:pStyle w:val="Default"/>
        <w:rPr>
          <w:b/>
        </w:rPr>
      </w:pPr>
    </w:p>
    <w:p w:rsidR="00C62044" w:rsidRDefault="00C62044" w:rsidP="00214244">
      <w:pPr>
        <w:pStyle w:val="Default"/>
        <w:rPr>
          <w:b/>
        </w:rPr>
      </w:pPr>
    </w:p>
    <w:p w:rsidR="00C62044" w:rsidRDefault="00C62044" w:rsidP="00214244">
      <w:pPr>
        <w:pStyle w:val="Default"/>
        <w:rPr>
          <w:b/>
        </w:rPr>
      </w:pPr>
    </w:p>
    <w:p w:rsidR="00C62044" w:rsidRDefault="00C62044" w:rsidP="00214244">
      <w:pPr>
        <w:pStyle w:val="Default"/>
        <w:rPr>
          <w:b/>
        </w:rPr>
      </w:pPr>
    </w:p>
    <w:p w:rsidR="00C62044" w:rsidRPr="00214244" w:rsidRDefault="00C62044" w:rsidP="00214244">
      <w:pPr>
        <w:pStyle w:val="Default"/>
        <w:rPr>
          <w:b/>
        </w:rPr>
      </w:pPr>
      <w:r>
        <w:rPr>
          <w:b/>
        </w:rPr>
        <w:t>18.0</w:t>
      </w:r>
      <w:r>
        <w:rPr>
          <w:b/>
        </w:rPr>
        <w:tab/>
      </w:r>
      <w:r w:rsidRPr="00214244">
        <w:rPr>
          <w:b/>
        </w:rPr>
        <w:t>Fire Plan</w:t>
      </w:r>
    </w:p>
    <w:p w:rsidR="00C62044" w:rsidRPr="002E1FDE" w:rsidRDefault="00C62044" w:rsidP="00214244">
      <w:pPr>
        <w:pStyle w:val="Default"/>
      </w:pPr>
    </w:p>
    <w:p w:rsidR="00C62044" w:rsidRPr="007C5BF0" w:rsidRDefault="00C62044" w:rsidP="00214244">
      <w:pPr>
        <w:pStyle w:val="Default"/>
        <w:rPr>
          <w:color w:val="FF0000"/>
          <w:sz w:val="22"/>
          <w:szCs w:val="22"/>
        </w:rPr>
      </w:pPr>
      <w:r w:rsidRPr="006750DF">
        <w:rPr>
          <w:sz w:val="22"/>
          <w:szCs w:val="22"/>
        </w:rPr>
        <w:t>No high risk areas identified at present.</w:t>
      </w:r>
      <w:r>
        <w:rPr>
          <w:sz w:val="22"/>
          <w:szCs w:val="22"/>
        </w:rPr>
        <w:t xml:space="preserve"> </w:t>
      </w:r>
      <w:r>
        <w:rPr>
          <w:color w:val="FF0000"/>
          <w:sz w:val="22"/>
          <w:szCs w:val="22"/>
        </w:rPr>
        <w:t>Amend as required.</w:t>
      </w:r>
    </w:p>
    <w:p w:rsidR="00C62044" w:rsidRPr="006750DF" w:rsidRDefault="00C62044" w:rsidP="00214244">
      <w:pPr>
        <w:pStyle w:val="Default"/>
        <w:rPr>
          <w:sz w:val="22"/>
          <w:szCs w:val="22"/>
        </w:rPr>
      </w:pPr>
    </w:p>
    <w:p w:rsidR="00C62044" w:rsidRDefault="00C62044" w:rsidP="00214244">
      <w:pPr>
        <w:pStyle w:val="Default"/>
        <w:rPr>
          <w:b/>
          <w:sz w:val="22"/>
          <w:szCs w:val="22"/>
        </w:rPr>
      </w:pPr>
      <w:r>
        <w:rPr>
          <w:b/>
          <w:sz w:val="22"/>
          <w:szCs w:val="22"/>
        </w:rPr>
        <w:t>18.1</w:t>
      </w:r>
      <w:r>
        <w:rPr>
          <w:b/>
          <w:sz w:val="22"/>
          <w:szCs w:val="22"/>
        </w:rPr>
        <w:tab/>
        <w:t>Means of Alarm</w:t>
      </w:r>
    </w:p>
    <w:p w:rsidR="00C62044" w:rsidRDefault="00C62044" w:rsidP="00214244">
      <w:pPr>
        <w:pStyle w:val="Default"/>
        <w:rPr>
          <w:color w:val="FF0000"/>
          <w:sz w:val="22"/>
          <w:szCs w:val="22"/>
        </w:rPr>
      </w:pPr>
      <w:r>
        <w:rPr>
          <w:sz w:val="22"/>
          <w:szCs w:val="22"/>
        </w:rPr>
        <w:t xml:space="preserve">A suitably robust means of alarm will be set up on all levels.  All personnel on site will be informed of the method of raising the alarm in event of emergency. Typical systems may include a mechanical bell or air horn located on each fire board. More sophisticated systems may be remotely activated.   </w:t>
      </w:r>
      <w:r w:rsidRPr="00F70722">
        <w:rPr>
          <w:color w:val="FF0000"/>
          <w:sz w:val="22"/>
          <w:szCs w:val="22"/>
        </w:rPr>
        <w:t>Expand as necessary</w:t>
      </w:r>
    </w:p>
    <w:p w:rsidR="00C62044" w:rsidRPr="009F17E1" w:rsidRDefault="00C62044" w:rsidP="00214244">
      <w:pPr>
        <w:pStyle w:val="Default"/>
        <w:rPr>
          <w:sz w:val="22"/>
          <w:szCs w:val="22"/>
        </w:rPr>
      </w:pPr>
    </w:p>
    <w:p w:rsidR="00C62044" w:rsidRPr="006750DF" w:rsidRDefault="00C62044" w:rsidP="00214244">
      <w:pPr>
        <w:pStyle w:val="Default"/>
        <w:rPr>
          <w:sz w:val="22"/>
          <w:szCs w:val="22"/>
        </w:rPr>
      </w:pPr>
      <w:r>
        <w:rPr>
          <w:b/>
          <w:sz w:val="22"/>
          <w:szCs w:val="22"/>
        </w:rPr>
        <w:t>18.2</w:t>
      </w:r>
      <w:r>
        <w:rPr>
          <w:b/>
          <w:sz w:val="22"/>
          <w:szCs w:val="22"/>
        </w:rPr>
        <w:tab/>
      </w:r>
      <w:r w:rsidRPr="006750DF">
        <w:rPr>
          <w:b/>
          <w:sz w:val="22"/>
          <w:szCs w:val="22"/>
        </w:rPr>
        <w:t>Means of Escape</w:t>
      </w:r>
      <w:r w:rsidRPr="006750DF">
        <w:rPr>
          <w:sz w:val="22"/>
          <w:szCs w:val="22"/>
        </w:rPr>
        <w:t>:-</w:t>
      </w:r>
    </w:p>
    <w:p w:rsidR="00C62044" w:rsidRPr="006750DF" w:rsidRDefault="00C62044" w:rsidP="00214244">
      <w:pPr>
        <w:pStyle w:val="Default"/>
        <w:rPr>
          <w:sz w:val="22"/>
          <w:szCs w:val="22"/>
        </w:rPr>
      </w:pPr>
    </w:p>
    <w:p w:rsidR="00C62044" w:rsidRPr="006750DF" w:rsidRDefault="00C62044" w:rsidP="00214244">
      <w:pPr>
        <w:pStyle w:val="Default"/>
        <w:rPr>
          <w:sz w:val="22"/>
          <w:szCs w:val="22"/>
        </w:rPr>
      </w:pPr>
      <w:r w:rsidRPr="006750DF">
        <w:rPr>
          <w:sz w:val="22"/>
          <w:szCs w:val="22"/>
        </w:rPr>
        <w:t>All escape routes from the construction areas are to be clearly marked using fire exit and escape route signs.</w:t>
      </w:r>
    </w:p>
    <w:p w:rsidR="00C62044" w:rsidRPr="006750DF" w:rsidRDefault="00C62044" w:rsidP="00214244">
      <w:pPr>
        <w:pStyle w:val="Default"/>
        <w:rPr>
          <w:sz w:val="22"/>
          <w:szCs w:val="22"/>
        </w:rPr>
      </w:pPr>
      <w:r w:rsidRPr="006750DF">
        <w:rPr>
          <w:sz w:val="22"/>
          <w:szCs w:val="22"/>
        </w:rPr>
        <w:t>All escape routes will be kept clear and will be lit during the hours of darkness.</w:t>
      </w:r>
    </w:p>
    <w:p w:rsidR="00C62044" w:rsidRPr="006750DF" w:rsidRDefault="00C62044" w:rsidP="00214244">
      <w:pPr>
        <w:pStyle w:val="Default"/>
        <w:rPr>
          <w:sz w:val="22"/>
          <w:szCs w:val="22"/>
        </w:rPr>
      </w:pPr>
      <w:r w:rsidRPr="006750DF">
        <w:rPr>
          <w:sz w:val="22"/>
          <w:szCs w:val="22"/>
        </w:rPr>
        <w:t xml:space="preserve">The Fire Warden will have the responsibility to make sure fire exit routes are kept clear at all times. If works are being carried </w:t>
      </w:r>
      <w:r>
        <w:rPr>
          <w:sz w:val="22"/>
          <w:szCs w:val="22"/>
        </w:rPr>
        <w:t>out on a fire exit route then a temporary</w:t>
      </w:r>
      <w:r w:rsidRPr="006750DF">
        <w:rPr>
          <w:sz w:val="22"/>
          <w:szCs w:val="22"/>
        </w:rPr>
        <w:t xml:space="preserve"> alternative route will be shown.</w:t>
      </w:r>
    </w:p>
    <w:p w:rsidR="00C62044" w:rsidRPr="006750DF" w:rsidRDefault="00C62044" w:rsidP="00214244">
      <w:pPr>
        <w:pStyle w:val="Default"/>
        <w:rPr>
          <w:sz w:val="22"/>
          <w:szCs w:val="22"/>
        </w:rPr>
      </w:pPr>
    </w:p>
    <w:p w:rsidR="00C62044" w:rsidRPr="006750DF" w:rsidRDefault="00C62044" w:rsidP="00214244">
      <w:pPr>
        <w:pStyle w:val="Default"/>
        <w:rPr>
          <w:b/>
          <w:sz w:val="22"/>
          <w:szCs w:val="22"/>
        </w:rPr>
      </w:pPr>
      <w:r>
        <w:rPr>
          <w:b/>
          <w:sz w:val="22"/>
          <w:szCs w:val="22"/>
        </w:rPr>
        <w:t>18.3</w:t>
      </w:r>
      <w:r>
        <w:rPr>
          <w:b/>
          <w:sz w:val="22"/>
          <w:szCs w:val="22"/>
        </w:rPr>
        <w:tab/>
      </w:r>
      <w:r w:rsidRPr="006750DF">
        <w:rPr>
          <w:b/>
          <w:sz w:val="22"/>
          <w:szCs w:val="22"/>
        </w:rPr>
        <w:t>Means of extinguishing</w:t>
      </w:r>
    </w:p>
    <w:p w:rsidR="00C62044" w:rsidRPr="006750DF" w:rsidRDefault="00C62044" w:rsidP="00214244">
      <w:pPr>
        <w:pStyle w:val="Default"/>
        <w:rPr>
          <w:sz w:val="22"/>
          <w:szCs w:val="22"/>
        </w:rPr>
      </w:pPr>
    </w:p>
    <w:p w:rsidR="00C62044" w:rsidRPr="006750DF" w:rsidRDefault="00C62044" w:rsidP="00214244">
      <w:pPr>
        <w:pStyle w:val="Default"/>
        <w:rPr>
          <w:sz w:val="22"/>
          <w:szCs w:val="22"/>
        </w:rPr>
      </w:pPr>
      <w:r w:rsidRPr="006750DF">
        <w:rPr>
          <w:sz w:val="22"/>
          <w:szCs w:val="22"/>
        </w:rPr>
        <w:t>Fire points with extinguishers will be prominently located within the building at each level and clearly signposted.</w:t>
      </w:r>
    </w:p>
    <w:p w:rsidR="00C62044" w:rsidRPr="006750DF" w:rsidRDefault="00C62044" w:rsidP="00214244">
      <w:pPr>
        <w:pStyle w:val="Default"/>
        <w:rPr>
          <w:sz w:val="22"/>
          <w:szCs w:val="22"/>
        </w:rPr>
      </w:pPr>
      <w:r w:rsidRPr="006750DF">
        <w:rPr>
          <w:sz w:val="22"/>
          <w:szCs w:val="22"/>
        </w:rPr>
        <w:t>A foam, CO2 or dry powder type extinguisher will be provided.</w:t>
      </w:r>
    </w:p>
    <w:p w:rsidR="00C62044" w:rsidRPr="006750DF" w:rsidRDefault="00C62044" w:rsidP="00214244">
      <w:pPr>
        <w:pStyle w:val="Default"/>
        <w:rPr>
          <w:sz w:val="22"/>
          <w:szCs w:val="22"/>
        </w:rPr>
      </w:pPr>
      <w:r w:rsidRPr="006750DF">
        <w:rPr>
          <w:sz w:val="22"/>
          <w:szCs w:val="22"/>
        </w:rPr>
        <w:t>The site office will have an individual extinguisher.</w:t>
      </w:r>
    </w:p>
    <w:p w:rsidR="00C62044" w:rsidRDefault="00C62044" w:rsidP="00214244">
      <w:pPr>
        <w:pStyle w:val="Default"/>
        <w:rPr>
          <w:sz w:val="22"/>
          <w:szCs w:val="22"/>
        </w:rPr>
      </w:pPr>
    </w:p>
    <w:p w:rsidR="00C62044" w:rsidRPr="006750DF" w:rsidRDefault="00C62044" w:rsidP="00214244">
      <w:pPr>
        <w:pStyle w:val="Default"/>
        <w:rPr>
          <w:sz w:val="22"/>
          <w:szCs w:val="22"/>
        </w:rPr>
      </w:pPr>
    </w:p>
    <w:p w:rsidR="00C62044" w:rsidRPr="006750DF" w:rsidRDefault="00C62044" w:rsidP="00214244">
      <w:pPr>
        <w:pStyle w:val="Default"/>
        <w:rPr>
          <w:b/>
          <w:sz w:val="22"/>
          <w:szCs w:val="22"/>
        </w:rPr>
      </w:pPr>
      <w:r>
        <w:rPr>
          <w:b/>
          <w:sz w:val="22"/>
          <w:szCs w:val="22"/>
        </w:rPr>
        <w:t>18.4</w:t>
      </w:r>
      <w:r>
        <w:rPr>
          <w:b/>
          <w:sz w:val="22"/>
          <w:szCs w:val="22"/>
        </w:rPr>
        <w:tab/>
      </w:r>
      <w:r w:rsidRPr="006750DF">
        <w:rPr>
          <w:b/>
          <w:sz w:val="22"/>
          <w:szCs w:val="22"/>
        </w:rPr>
        <w:t>Means to minimise risk</w:t>
      </w:r>
    </w:p>
    <w:p w:rsidR="00C62044" w:rsidRPr="006750DF" w:rsidRDefault="00C62044" w:rsidP="00214244">
      <w:pPr>
        <w:pStyle w:val="Default"/>
        <w:rPr>
          <w:sz w:val="22"/>
          <w:szCs w:val="22"/>
        </w:rPr>
      </w:pPr>
    </w:p>
    <w:p w:rsidR="00C62044" w:rsidRPr="006750DF" w:rsidRDefault="00C62044" w:rsidP="00214244">
      <w:pPr>
        <w:pStyle w:val="Default"/>
        <w:rPr>
          <w:sz w:val="22"/>
          <w:szCs w:val="22"/>
        </w:rPr>
      </w:pPr>
      <w:r w:rsidRPr="006750DF">
        <w:rPr>
          <w:sz w:val="22"/>
          <w:szCs w:val="22"/>
        </w:rPr>
        <w:t>Rubbish will be removed daily from the site and not allowed to build up.</w:t>
      </w:r>
    </w:p>
    <w:p w:rsidR="00C62044" w:rsidRPr="006750DF" w:rsidRDefault="00C62044" w:rsidP="00214244">
      <w:pPr>
        <w:pStyle w:val="Default"/>
        <w:rPr>
          <w:sz w:val="22"/>
          <w:szCs w:val="22"/>
        </w:rPr>
      </w:pPr>
      <w:r w:rsidRPr="006750DF">
        <w:rPr>
          <w:sz w:val="22"/>
          <w:szCs w:val="22"/>
        </w:rPr>
        <w:t>Instructions relating to inflammable materials will be strictly adhered to.</w:t>
      </w:r>
    </w:p>
    <w:p w:rsidR="00C62044" w:rsidRPr="006750DF" w:rsidRDefault="00C62044" w:rsidP="00214244">
      <w:pPr>
        <w:pStyle w:val="Default"/>
        <w:rPr>
          <w:sz w:val="22"/>
          <w:szCs w:val="22"/>
        </w:rPr>
      </w:pPr>
      <w:r w:rsidRPr="006750DF">
        <w:rPr>
          <w:sz w:val="22"/>
          <w:szCs w:val="22"/>
        </w:rPr>
        <w:t>Any gas bottles will be stored in a separate fenced compound clearly marked as flammable.</w:t>
      </w:r>
    </w:p>
    <w:p w:rsidR="00C62044" w:rsidRPr="006750DF" w:rsidRDefault="00C62044" w:rsidP="00214244">
      <w:pPr>
        <w:pStyle w:val="Default"/>
        <w:rPr>
          <w:sz w:val="22"/>
          <w:szCs w:val="22"/>
        </w:rPr>
      </w:pPr>
      <w:r w:rsidRPr="006750DF">
        <w:rPr>
          <w:sz w:val="22"/>
          <w:szCs w:val="22"/>
        </w:rPr>
        <w:t>Smoking will NOT be permitted in any areas of the site other than at the DESIGNATED SMOKING AREA.</w:t>
      </w:r>
    </w:p>
    <w:p w:rsidR="00C62044" w:rsidRPr="006750DF" w:rsidRDefault="00C62044" w:rsidP="00214244">
      <w:pPr>
        <w:pStyle w:val="Default"/>
        <w:rPr>
          <w:sz w:val="22"/>
          <w:szCs w:val="22"/>
        </w:rPr>
      </w:pPr>
    </w:p>
    <w:p w:rsidR="00C62044" w:rsidRPr="006750DF" w:rsidRDefault="00C62044" w:rsidP="00214244">
      <w:pPr>
        <w:pStyle w:val="Default"/>
        <w:rPr>
          <w:b/>
          <w:sz w:val="22"/>
          <w:szCs w:val="22"/>
        </w:rPr>
      </w:pPr>
      <w:r>
        <w:rPr>
          <w:b/>
          <w:sz w:val="22"/>
          <w:szCs w:val="22"/>
        </w:rPr>
        <w:t>18.5</w:t>
      </w:r>
      <w:r>
        <w:rPr>
          <w:b/>
          <w:sz w:val="22"/>
          <w:szCs w:val="22"/>
        </w:rPr>
        <w:tab/>
      </w:r>
      <w:r w:rsidRPr="006750DF">
        <w:rPr>
          <w:b/>
          <w:sz w:val="22"/>
          <w:szCs w:val="22"/>
        </w:rPr>
        <w:t>Hot works permits</w:t>
      </w:r>
    </w:p>
    <w:p w:rsidR="00C62044" w:rsidRPr="006750DF" w:rsidRDefault="00C62044" w:rsidP="00214244">
      <w:pPr>
        <w:pStyle w:val="Default"/>
        <w:rPr>
          <w:sz w:val="22"/>
          <w:szCs w:val="22"/>
        </w:rPr>
      </w:pPr>
      <w:r w:rsidRPr="006750DF">
        <w:rPr>
          <w:sz w:val="22"/>
          <w:szCs w:val="22"/>
        </w:rPr>
        <w:t xml:space="preserve">    </w:t>
      </w:r>
    </w:p>
    <w:p w:rsidR="00C62044" w:rsidRDefault="00C62044" w:rsidP="00214244">
      <w:pPr>
        <w:pStyle w:val="Default"/>
        <w:rPr>
          <w:sz w:val="22"/>
          <w:szCs w:val="22"/>
        </w:rPr>
      </w:pPr>
      <w:r w:rsidRPr="006750DF">
        <w:rPr>
          <w:sz w:val="22"/>
          <w:szCs w:val="22"/>
        </w:rPr>
        <w:t>Comply with the relevant sections of ‘Fire Prevention on Construction Sites’ code of practice.</w:t>
      </w:r>
    </w:p>
    <w:p w:rsidR="00C62044" w:rsidRPr="006750DF" w:rsidRDefault="00C62044" w:rsidP="00214244">
      <w:pPr>
        <w:pStyle w:val="Default"/>
        <w:rPr>
          <w:sz w:val="22"/>
          <w:szCs w:val="22"/>
        </w:rPr>
      </w:pPr>
      <w:r w:rsidRPr="00214244">
        <w:rPr>
          <w:color w:val="FF0000"/>
          <w:sz w:val="22"/>
          <w:szCs w:val="22"/>
        </w:rPr>
        <w:t>We will issue our own hot works permits</w:t>
      </w:r>
      <w:r w:rsidRPr="006750DF">
        <w:rPr>
          <w:sz w:val="22"/>
          <w:szCs w:val="22"/>
        </w:rPr>
        <w:t xml:space="preserve"> with fire extinguishers as stated in Method Statements and Risk Assessments with escape routes maintained at min 900mm </w:t>
      </w:r>
      <w:r>
        <w:rPr>
          <w:sz w:val="22"/>
          <w:szCs w:val="22"/>
        </w:rPr>
        <w:t xml:space="preserve">width </w:t>
      </w:r>
      <w:r w:rsidRPr="006750DF">
        <w:rPr>
          <w:sz w:val="22"/>
          <w:szCs w:val="22"/>
        </w:rPr>
        <w:t>from any site boundary fencing.</w:t>
      </w:r>
    </w:p>
    <w:p w:rsidR="00C62044" w:rsidRPr="006750DF" w:rsidRDefault="00C62044" w:rsidP="00214244">
      <w:pPr>
        <w:pStyle w:val="Default"/>
        <w:rPr>
          <w:sz w:val="22"/>
          <w:szCs w:val="22"/>
        </w:rPr>
      </w:pPr>
    </w:p>
    <w:p w:rsidR="00C62044" w:rsidRPr="006750DF" w:rsidRDefault="00C62044" w:rsidP="00214244">
      <w:pPr>
        <w:pStyle w:val="Default"/>
        <w:rPr>
          <w:b/>
          <w:sz w:val="22"/>
          <w:szCs w:val="22"/>
        </w:rPr>
      </w:pPr>
      <w:r>
        <w:rPr>
          <w:b/>
          <w:sz w:val="22"/>
          <w:szCs w:val="22"/>
        </w:rPr>
        <w:t>18.6</w:t>
      </w:r>
      <w:r>
        <w:rPr>
          <w:b/>
          <w:sz w:val="22"/>
          <w:szCs w:val="22"/>
        </w:rPr>
        <w:tab/>
      </w:r>
      <w:r w:rsidRPr="006750DF">
        <w:rPr>
          <w:b/>
          <w:sz w:val="22"/>
          <w:szCs w:val="22"/>
        </w:rPr>
        <w:t>Security</w:t>
      </w:r>
    </w:p>
    <w:p w:rsidR="00C62044" w:rsidRPr="006750DF" w:rsidRDefault="00C62044" w:rsidP="00214244">
      <w:pPr>
        <w:pStyle w:val="Default"/>
        <w:rPr>
          <w:sz w:val="22"/>
          <w:szCs w:val="22"/>
        </w:rPr>
      </w:pPr>
    </w:p>
    <w:p w:rsidR="00C62044" w:rsidRPr="006750DF" w:rsidRDefault="00C62044" w:rsidP="00214244">
      <w:pPr>
        <w:pStyle w:val="Default"/>
        <w:rPr>
          <w:sz w:val="22"/>
          <w:szCs w:val="22"/>
        </w:rPr>
      </w:pPr>
      <w:r w:rsidRPr="006750DF">
        <w:rPr>
          <w:sz w:val="22"/>
          <w:szCs w:val="22"/>
        </w:rPr>
        <w:t>Special attention will be required to maintain fire exit routes when this conflicts with maintaining security on site.</w:t>
      </w:r>
    </w:p>
    <w:p w:rsidR="00C62044" w:rsidRPr="006750DF" w:rsidRDefault="00C62044" w:rsidP="00214244">
      <w:pPr>
        <w:pStyle w:val="Default"/>
        <w:rPr>
          <w:sz w:val="22"/>
          <w:szCs w:val="22"/>
        </w:rPr>
      </w:pPr>
    </w:p>
    <w:p w:rsidR="00C62044" w:rsidRDefault="00C62044" w:rsidP="00547106">
      <w:pPr>
        <w:pStyle w:val="Default"/>
        <w:rPr>
          <w:sz w:val="22"/>
          <w:szCs w:val="22"/>
        </w:rPr>
      </w:pPr>
    </w:p>
    <w:p w:rsidR="00C62044" w:rsidRDefault="00C62044" w:rsidP="00214244">
      <w:pPr>
        <w:pStyle w:val="Default"/>
        <w:rPr>
          <w:b/>
        </w:rPr>
      </w:pPr>
    </w:p>
    <w:p w:rsidR="00C62044" w:rsidRDefault="00C62044" w:rsidP="00214244">
      <w:pPr>
        <w:pStyle w:val="Default"/>
        <w:rPr>
          <w:b/>
        </w:rPr>
      </w:pPr>
    </w:p>
    <w:p w:rsidR="00C62044" w:rsidRDefault="00C62044" w:rsidP="00214244">
      <w:pPr>
        <w:pStyle w:val="Default"/>
        <w:rPr>
          <w:b/>
        </w:rPr>
      </w:pPr>
    </w:p>
    <w:p w:rsidR="00C62044" w:rsidRDefault="00C62044" w:rsidP="00214244">
      <w:pPr>
        <w:pStyle w:val="Default"/>
        <w:rPr>
          <w:b/>
        </w:rPr>
      </w:pPr>
      <w:r>
        <w:rPr>
          <w:b/>
        </w:rPr>
        <w:t>19.0</w:t>
      </w:r>
    </w:p>
    <w:p w:rsidR="00C62044" w:rsidRPr="00214244" w:rsidRDefault="00C62044" w:rsidP="00214244">
      <w:pPr>
        <w:pStyle w:val="Default"/>
        <w:rPr>
          <w:b/>
        </w:rPr>
      </w:pPr>
      <w:r w:rsidRPr="00214244">
        <w:rPr>
          <w:b/>
        </w:rPr>
        <w:t>Arrangements for Monitoring</w:t>
      </w:r>
    </w:p>
    <w:p w:rsidR="00C62044" w:rsidRPr="002E1FDE" w:rsidRDefault="00C62044" w:rsidP="00214244">
      <w:pPr>
        <w:pStyle w:val="Default"/>
      </w:pPr>
    </w:p>
    <w:p w:rsidR="00C62044" w:rsidRPr="006750DF" w:rsidRDefault="00C62044" w:rsidP="00214244">
      <w:pPr>
        <w:pStyle w:val="Default"/>
        <w:rPr>
          <w:sz w:val="22"/>
          <w:szCs w:val="22"/>
        </w:rPr>
      </w:pPr>
      <w:r w:rsidRPr="006750DF">
        <w:rPr>
          <w:sz w:val="22"/>
          <w:szCs w:val="22"/>
        </w:rPr>
        <w:t>It will be the responsibility of the Site Manager to monitor the activities and agreements with Contractors on a day to day basis to ensure that they are undertaking their activities in a safe manner and in line with any written task specific Risk Assessments &amp; Method Statements. Initially, the Contracts Manager vets methods of work prior to commencement of site operations. The Site Manager will then ensure site operations comply with the agreed methods of work. The Site Manager has the ability to comment on a Contractors approach to safety and compliance with agreed methods of work using first, verbal warnings, followed on further breaches of Health and Safety Breaches by a written notice.</w:t>
      </w:r>
    </w:p>
    <w:p w:rsidR="00C62044" w:rsidRPr="006750DF" w:rsidRDefault="00C62044" w:rsidP="00214244">
      <w:pPr>
        <w:pStyle w:val="Default"/>
        <w:rPr>
          <w:sz w:val="22"/>
          <w:szCs w:val="22"/>
        </w:rPr>
      </w:pPr>
    </w:p>
    <w:p w:rsidR="00C62044" w:rsidRPr="006750DF" w:rsidRDefault="00C62044" w:rsidP="00214244">
      <w:pPr>
        <w:pStyle w:val="Default"/>
        <w:rPr>
          <w:sz w:val="22"/>
          <w:szCs w:val="22"/>
        </w:rPr>
      </w:pPr>
      <w:r w:rsidRPr="006750DF">
        <w:rPr>
          <w:sz w:val="22"/>
          <w:szCs w:val="22"/>
        </w:rPr>
        <w:t>All Plant and Equipment will be inspected prior to use and as legally required, all findings shall be recorded in the plant inspection register.</w:t>
      </w:r>
    </w:p>
    <w:p w:rsidR="00C62044" w:rsidRDefault="00C62044" w:rsidP="00214244">
      <w:pPr>
        <w:pStyle w:val="Default"/>
        <w:rPr>
          <w:sz w:val="22"/>
          <w:szCs w:val="22"/>
        </w:rPr>
      </w:pPr>
      <w:r w:rsidRPr="006750DF">
        <w:rPr>
          <w:sz w:val="22"/>
          <w:szCs w:val="22"/>
        </w:rPr>
        <w:t xml:space="preserve">Where an inspection reveals a defect it will be the responsibility of the </w:t>
      </w:r>
      <w:r>
        <w:rPr>
          <w:sz w:val="22"/>
          <w:szCs w:val="22"/>
        </w:rPr>
        <w:t xml:space="preserve">Client </w:t>
      </w:r>
      <w:r w:rsidRPr="006750DF">
        <w:rPr>
          <w:sz w:val="22"/>
          <w:szCs w:val="22"/>
        </w:rPr>
        <w:t>/</w:t>
      </w:r>
      <w:r>
        <w:rPr>
          <w:sz w:val="22"/>
          <w:szCs w:val="22"/>
        </w:rPr>
        <w:t xml:space="preserve"> </w:t>
      </w:r>
      <w:r w:rsidRPr="006750DF">
        <w:rPr>
          <w:sz w:val="22"/>
          <w:szCs w:val="22"/>
        </w:rPr>
        <w:t>Site Manager to ensure that the equipment is not used until such time as a suitable repair has been carried out</w:t>
      </w:r>
      <w:r>
        <w:rPr>
          <w:sz w:val="22"/>
          <w:szCs w:val="22"/>
        </w:rPr>
        <w:t>;</w:t>
      </w:r>
      <w:r w:rsidRPr="006750DF">
        <w:rPr>
          <w:sz w:val="22"/>
          <w:szCs w:val="22"/>
        </w:rPr>
        <w:t xml:space="preserve"> if the equipment is beyond repair it will be discarded whether or not a suitable replacement is available.</w:t>
      </w:r>
    </w:p>
    <w:p w:rsidR="00C62044" w:rsidRDefault="00C62044" w:rsidP="00214244">
      <w:pPr>
        <w:pStyle w:val="Default"/>
        <w:rPr>
          <w:sz w:val="22"/>
          <w:szCs w:val="22"/>
        </w:rPr>
      </w:pPr>
    </w:p>
    <w:p w:rsidR="00C62044" w:rsidRDefault="00C62044" w:rsidP="00214244">
      <w:pPr>
        <w:pStyle w:val="Default"/>
        <w:rPr>
          <w:sz w:val="22"/>
          <w:szCs w:val="22"/>
        </w:rPr>
      </w:pPr>
    </w:p>
    <w:p w:rsidR="00C62044" w:rsidRDefault="00C62044" w:rsidP="001D2139">
      <w:pPr>
        <w:pStyle w:val="Default"/>
        <w:rPr>
          <w:b/>
          <w:bCs/>
        </w:rPr>
      </w:pPr>
      <w:r>
        <w:rPr>
          <w:b/>
          <w:bCs/>
        </w:rPr>
        <w:t>20.0</w:t>
      </w:r>
    </w:p>
    <w:p w:rsidR="00C62044" w:rsidRPr="002E1FDE" w:rsidRDefault="00C62044" w:rsidP="001D2139">
      <w:pPr>
        <w:pStyle w:val="Default"/>
      </w:pPr>
      <w:r w:rsidRPr="002E1FDE">
        <w:rPr>
          <w:b/>
          <w:bCs/>
        </w:rPr>
        <w:t xml:space="preserve">SITE </w:t>
      </w:r>
      <w:r>
        <w:rPr>
          <w:b/>
          <w:bCs/>
        </w:rPr>
        <w:t>DOCUMENTS</w:t>
      </w:r>
    </w:p>
    <w:p w:rsidR="00C62044" w:rsidRDefault="00C62044" w:rsidP="001D2139">
      <w:pPr>
        <w:pStyle w:val="Default"/>
      </w:pPr>
    </w:p>
    <w:p w:rsidR="00C62044" w:rsidRPr="006750DF" w:rsidRDefault="00C62044" w:rsidP="001D2139">
      <w:pPr>
        <w:pStyle w:val="Default"/>
        <w:rPr>
          <w:sz w:val="22"/>
          <w:szCs w:val="22"/>
        </w:rPr>
      </w:pPr>
      <w:r w:rsidRPr="006750DF">
        <w:rPr>
          <w:sz w:val="22"/>
          <w:szCs w:val="22"/>
        </w:rPr>
        <w:t>Method Statements</w:t>
      </w:r>
      <w:r>
        <w:rPr>
          <w:sz w:val="22"/>
          <w:szCs w:val="22"/>
        </w:rPr>
        <w:t xml:space="preserve"> for all activities</w:t>
      </w:r>
    </w:p>
    <w:p w:rsidR="00C62044" w:rsidRPr="006750DF" w:rsidRDefault="00C62044" w:rsidP="001D2139">
      <w:pPr>
        <w:pStyle w:val="Default"/>
        <w:rPr>
          <w:sz w:val="22"/>
          <w:szCs w:val="22"/>
        </w:rPr>
      </w:pPr>
    </w:p>
    <w:p w:rsidR="00C62044" w:rsidRDefault="00C62044" w:rsidP="001D2139">
      <w:pPr>
        <w:pStyle w:val="Default"/>
        <w:rPr>
          <w:sz w:val="22"/>
          <w:szCs w:val="22"/>
        </w:rPr>
      </w:pPr>
      <w:r w:rsidRPr="006750DF">
        <w:rPr>
          <w:sz w:val="22"/>
          <w:szCs w:val="22"/>
        </w:rPr>
        <w:t>Risk Assessments</w:t>
      </w:r>
      <w:r>
        <w:rPr>
          <w:sz w:val="22"/>
          <w:szCs w:val="22"/>
        </w:rPr>
        <w:t>; COSHH assessments; Manual Handling assessments.</w:t>
      </w:r>
    </w:p>
    <w:p w:rsidR="00C62044" w:rsidRDefault="00C62044" w:rsidP="001D2139">
      <w:pPr>
        <w:pStyle w:val="Default"/>
        <w:rPr>
          <w:sz w:val="22"/>
          <w:szCs w:val="22"/>
        </w:rPr>
      </w:pPr>
    </w:p>
    <w:p w:rsidR="00C62044" w:rsidRPr="006750DF" w:rsidRDefault="00C62044" w:rsidP="001D2139">
      <w:pPr>
        <w:pStyle w:val="Default"/>
        <w:rPr>
          <w:sz w:val="22"/>
          <w:szCs w:val="22"/>
        </w:rPr>
      </w:pPr>
      <w:r>
        <w:rPr>
          <w:sz w:val="22"/>
          <w:szCs w:val="22"/>
        </w:rPr>
        <w:t>Detail drawings</w:t>
      </w:r>
    </w:p>
    <w:p w:rsidR="00C62044" w:rsidRDefault="00C62044" w:rsidP="001D2139">
      <w:pPr>
        <w:pStyle w:val="Default"/>
        <w:rPr>
          <w:sz w:val="22"/>
          <w:szCs w:val="22"/>
        </w:rPr>
      </w:pPr>
    </w:p>
    <w:p w:rsidR="00C62044" w:rsidRPr="006750DF" w:rsidRDefault="00C62044" w:rsidP="001D2139">
      <w:pPr>
        <w:pStyle w:val="Default"/>
        <w:rPr>
          <w:sz w:val="22"/>
          <w:szCs w:val="22"/>
        </w:rPr>
      </w:pPr>
      <w:r>
        <w:rPr>
          <w:sz w:val="22"/>
          <w:szCs w:val="22"/>
        </w:rPr>
        <w:t>Site Rules</w:t>
      </w:r>
    </w:p>
    <w:p w:rsidR="00C62044" w:rsidRDefault="00C62044" w:rsidP="001D2139">
      <w:pPr>
        <w:pStyle w:val="Default"/>
        <w:rPr>
          <w:sz w:val="22"/>
          <w:szCs w:val="22"/>
        </w:rPr>
      </w:pPr>
    </w:p>
    <w:p w:rsidR="00C62044" w:rsidRPr="006750DF" w:rsidRDefault="00C62044" w:rsidP="001D2139">
      <w:pPr>
        <w:pStyle w:val="Default"/>
        <w:rPr>
          <w:sz w:val="22"/>
          <w:szCs w:val="22"/>
        </w:rPr>
      </w:pPr>
      <w:r w:rsidRPr="006750DF">
        <w:rPr>
          <w:sz w:val="22"/>
          <w:szCs w:val="22"/>
        </w:rPr>
        <w:t>Fire Safety Plan</w:t>
      </w:r>
    </w:p>
    <w:p w:rsidR="00C62044" w:rsidRPr="006750DF" w:rsidRDefault="00C62044" w:rsidP="001D2139">
      <w:pPr>
        <w:pStyle w:val="Default"/>
        <w:rPr>
          <w:sz w:val="22"/>
          <w:szCs w:val="22"/>
        </w:rPr>
      </w:pPr>
    </w:p>
    <w:p w:rsidR="00C62044" w:rsidRPr="006750DF" w:rsidRDefault="00C62044" w:rsidP="001D2139">
      <w:pPr>
        <w:pStyle w:val="Default"/>
        <w:rPr>
          <w:sz w:val="22"/>
          <w:szCs w:val="22"/>
        </w:rPr>
      </w:pPr>
      <w:r w:rsidRPr="006750DF">
        <w:rPr>
          <w:sz w:val="22"/>
          <w:szCs w:val="22"/>
        </w:rPr>
        <w:t>Traffic Routes</w:t>
      </w:r>
    </w:p>
    <w:p w:rsidR="00C62044" w:rsidRPr="006750DF" w:rsidRDefault="00C62044" w:rsidP="001D2139">
      <w:pPr>
        <w:pStyle w:val="Default"/>
        <w:rPr>
          <w:sz w:val="22"/>
          <w:szCs w:val="22"/>
        </w:rPr>
      </w:pPr>
    </w:p>
    <w:p w:rsidR="00C62044" w:rsidRPr="006750DF" w:rsidRDefault="00C62044" w:rsidP="001D2139">
      <w:pPr>
        <w:pStyle w:val="Default"/>
        <w:rPr>
          <w:sz w:val="22"/>
          <w:szCs w:val="22"/>
        </w:rPr>
      </w:pPr>
      <w:r w:rsidRPr="006750DF">
        <w:rPr>
          <w:sz w:val="22"/>
          <w:szCs w:val="22"/>
        </w:rPr>
        <w:t>Statutory Inspections - Places of Work</w:t>
      </w:r>
    </w:p>
    <w:p w:rsidR="00C62044" w:rsidRPr="006750DF" w:rsidRDefault="00C62044" w:rsidP="001D2139">
      <w:pPr>
        <w:pStyle w:val="Default"/>
        <w:rPr>
          <w:sz w:val="22"/>
          <w:szCs w:val="22"/>
        </w:rPr>
      </w:pPr>
    </w:p>
    <w:p w:rsidR="00C62044" w:rsidRPr="006750DF" w:rsidRDefault="00C62044" w:rsidP="001D2139">
      <w:pPr>
        <w:pStyle w:val="Default"/>
        <w:rPr>
          <w:sz w:val="22"/>
          <w:szCs w:val="22"/>
        </w:rPr>
      </w:pPr>
      <w:r w:rsidRPr="006750DF">
        <w:rPr>
          <w:sz w:val="22"/>
          <w:szCs w:val="22"/>
        </w:rPr>
        <w:t>Statutory Inspections - Work and Lifting Equipment</w:t>
      </w:r>
    </w:p>
    <w:p w:rsidR="00C62044" w:rsidRPr="006750DF" w:rsidRDefault="00C62044" w:rsidP="001D2139">
      <w:pPr>
        <w:pStyle w:val="Default"/>
        <w:rPr>
          <w:sz w:val="22"/>
          <w:szCs w:val="22"/>
        </w:rPr>
      </w:pPr>
    </w:p>
    <w:p w:rsidR="00C62044" w:rsidRPr="006750DF" w:rsidRDefault="00C62044" w:rsidP="001D2139">
      <w:pPr>
        <w:pStyle w:val="Default"/>
        <w:rPr>
          <w:sz w:val="22"/>
          <w:szCs w:val="22"/>
        </w:rPr>
      </w:pPr>
      <w:r w:rsidRPr="006750DF">
        <w:rPr>
          <w:sz w:val="22"/>
          <w:szCs w:val="22"/>
        </w:rPr>
        <w:t>Statutory Inspections - Temporary Electrical Equipment</w:t>
      </w:r>
    </w:p>
    <w:p w:rsidR="00C62044" w:rsidRPr="006750DF" w:rsidRDefault="00C62044" w:rsidP="001D2139">
      <w:pPr>
        <w:pStyle w:val="Default"/>
        <w:rPr>
          <w:sz w:val="22"/>
          <w:szCs w:val="22"/>
        </w:rPr>
      </w:pPr>
    </w:p>
    <w:p w:rsidR="00C62044" w:rsidRPr="006750DF" w:rsidRDefault="00C62044" w:rsidP="001D2139">
      <w:pPr>
        <w:pStyle w:val="Default"/>
        <w:rPr>
          <w:sz w:val="22"/>
          <w:szCs w:val="22"/>
        </w:rPr>
      </w:pPr>
      <w:r w:rsidRPr="006750DF">
        <w:rPr>
          <w:sz w:val="22"/>
          <w:szCs w:val="22"/>
        </w:rPr>
        <w:t>Personal Protective Equipment and Clothing Register</w:t>
      </w:r>
    </w:p>
    <w:p w:rsidR="00C62044" w:rsidRPr="006750DF" w:rsidRDefault="00C62044" w:rsidP="001D2139">
      <w:pPr>
        <w:pStyle w:val="Default"/>
        <w:rPr>
          <w:sz w:val="22"/>
          <w:szCs w:val="22"/>
        </w:rPr>
      </w:pPr>
    </w:p>
    <w:p w:rsidR="00C62044" w:rsidRPr="006750DF" w:rsidRDefault="00C62044" w:rsidP="001D2139">
      <w:pPr>
        <w:pStyle w:val="Default"/>
        <w:rPr>
          <w:sz w:val="22"/>
          <w:szCs w:val="22"/>
        </w:rPr>
      </w:pPr>
      <w:r w:rsidRPr="006750DF">
        <w:rPr>
          <w:sz w:val="22"/>
          <w:szCs w:val="22"/>
        </w:rPr>
        <w:t>Disciplinary Diary</w:t>
      </w:r>
    </w:p>
    <w:p w:rsidR="00C62044" w:rsidRPr="006750DF" w:rsidRDefault="00C62044" w:rsidP="001D2139">
      <w:pPr>
        <w:pStyle w:val="Default"/>
        <w:rPr>
          <w:sz w:val="22"/>
          <w:szCs w:val="22"/>
        </w:rPr>
      </w:pPr>
    </w:p>
    <w:p w:rsidR="00C62044" w:rsidRPr="006750DF" w:rsidRDefault="00C62044" w:rsidP="001D2139">
      <w:pPr>
        <w:pStyle w:val="Default"/>
        <w:rPr>
          <w:sz w:val="22"/>
          <w:szCs w:val="22"/>
        </w:rPr>
      </w:pPr>
      <w:r w:rsidRPr="006750DF">
        <w:rPr>
          <w:sz w:val="22"/>
          <w:szCs w:val="22"/>
        </w:rPr>
        <w:t>Induction Procedure and Site Rules</w:t>
      </w:r>
    </w:p>
    <w:p w:rsidR="00C62044" w:rsidRPr="006750DF" w:rsidRDefault="00C62044" w:rsidP="001D2139">
      <w:pPr>
        <w:pStyle w:val="Default"/>
        <w:rPr>
          <w:sz w:val="22"/>
          <w:szCs w:val="22"/>
        </w:rPr>
      </w:pPr>
    </w:p>
    <w:p w:rsidR="00C62044" w:rsidRPr="006750DF" w:rsidRDefault="00C62044" w:rsidP="001D2139">
      <w:pPr>
        <w:pStyle w:val="Default"/>
        <w:rPr>
          <w:sz w:val="22"/>
          <w:szCs w:val="22"/>
        </w:rPr>
      </w:pPr>
      <w:r w:rsidRPr="006750DF">
        <w:rPr>
          <w:sz w:val="22"/>
          <w:szCs w:val="22"/>
        </w:rPr>
        <w:t>Training Certificate Records</w:t>
      </w:r>
    </w:p>
    <w:p w:rsidR="00C62044" w:rsidRPr="006750DF" w:rsidRDefault="00C62044" w:rsidP="001D2139">
      <w:pPr>
        <w:pStyle w:val="Default"/>
        <w:rPr>
          <w:sz w:val="22"/>
          <w:szCs w:val="22"/>
        </w:rPr>
      </w:pPr>
    </w:p>
    <w:p w:rsidR="00C62044" w:rsidRDefault="00C62044" w:rsidP="001D2139">
      <w:pPr>
        <w:pStyle w:val="Default"/>
        <w:rPr>
          <w:sz w:val="22"/>
          <w:szCs w:val="22"/>
        </w:rPr>
      </w:pPr>
      <w:r w:rsidRPr="006750DF">
        <w:rPr>
          <w:sz w:val="22"/>
          <w:szCs w:val="22"/>
        </w:rPr>
        <w:t xml:space="preserve">Site Attendance </w:t>
      </w:r>
      <w:r>
        <w:rPr>
          <w:sz w:val="22"/>
          <w:szCs w:val="22"/>
        </w:rPr>
        <w:t>Records</w:t>
      </w:r>
    </w:p>
    <w:p w:rsidR="00C62044" w:rsidRDefault="00C62044" w:rsidP="001D2139">
      <w:pPr>
        <w:pStyle w:val="Default"/>
        <w:rPr>
          <w:sz w:val="22"/>
          <w:szCs w:val="22"/>
        </w:rPr>
      </w:pPr>
    </w:p>
    <w:p w:rsidR="00C62044" w:rsidRPr="006750DF" w:rsidRDefault="00C62044" w:rsidP="001D2139">
      <w:pPr>
        <w:pStyle w:val="Default"/>
        <w:rPr>
          <w:sz w:val="22"/>
          <w:szCs w:val="22"/>
        </w:rPr>
      </w:pPr>
      <w:r>
        <w:rPr>
          <w:sz w:val="22"/>
          <w:szCs w:val="22"/>
        </w:rPr>
        <w:t>Accident Reports</w:t>
      </w:r>
    </w:p>
    <w:p w:rsidR="00C62044" w:rsidRPr="006750DF" w:rsidRDefault="00C62044" w:rsidP="001D2139">
      <w:pPr>
        <w:pStyle w:val="Default"/>
        <w:rPr>
          <w:sz w:val="22"/>
          <w:szCs w:val="22"/>
        </w:rPr>
      </w:pPr>
    </w:p>
    <w:p w:rsidR="00C62044" w:rsidRPr="006750DF" w:rsidRDefault="00C62044" w:rsidP="001D2139">
      <w:pPr>
        <w:pStyle w:val="Default"/>
        <w:rPr>
          <w:sz w:val="22"/>
          <w:szCs w:val="22"/>
        </w:rPr>
      </w:pPr>
      <w:r w:rsidRPr="006750DF">
        <w:rPr>
          <w:sz w:val="22"/>
          <w:szCs w:val="22"/>
        </w:rPr>
        <w:t xml:space="preserve">Minutes of </w:t>
      </w:r>
      <w:r>
        <w:rPr>
          <w:sz w:val="22"/>
          <w:szCs w:val="22"/>
        </w:rPr>
        <w:t>S</w:t>
      </w:r>
      <w:r w:rsidRPr="006750DF">
        <w:rPr>
          <w:sz w:val="22"/>
          <w:szCs w:val="22"/>
        </w:rPr>
        <w:t>afety Meetings</w:t>
      </w:r>
    </w:p>
    <w:p w:rsidR="00C62044" w:rsidRPr="006750DF" w:rsidRDefault="00C62044" w:rsidP="001D2139">
      <w:pPr>
        <w:pStyle w:val="Default"/>
        <w:rPr>
          <w:sz w:val="22"/>
          <w:szCs w:val="22"/>
        </w:rPr>
      </w:pPr>
    </w:p>
    <w:p w:rsidR="00C62044" w:rsidRDefault="00C62044" w:rsidP="001D2139">
      <w:pPr>
        <w:pStyle w:val="Default"/>
        <w:rPr>
          <w:sz w:val="22"/>
          <w:szCs w:val="22"/>
        </w:rPr>
      </w:pPr>
      <w:r w:rsidRPr="006750DF">
        <w:rPr>
          <w:sz w:val="22"/>
          <w:szCs w:val="22"/>
        </w:rPr>
        <w:t>Safety Consultants Reports</w:t>
      </w:r>
    </w:p>
    <w:p w:rsidR="00C62044" w:rsidRDefault="00C62044" w:rsidP="001D2139">
      <w:pPr>
        <w:pStyle w:val="Default"/>
        <w:rPr>
          <w:sz w:val="22"/>
          <w:szCs w:val="22"/>
        </w:rPr>
      </w:pPr>
    </w:p>
    <w:p w:rsidR="00C62044" w:rsidRPr="006750DF" w:rsidRDefault="00C62044" w:rsidP="001D2139">
      <w:pPr>
        <w:pStyle w:val="Default"/>
        <w:rPr>
          <w:sz w:val="22"/>
          <w:szCs w:val="22"/>
        </w:rPr>
      </w:pPr>
      <w:r>
        <w:rPr>
          <w:sz w:val="22"/>
          <w:szCs w:val="22"/>
        </w:rPr>
        <w:t>Site Manager Inspection Reports</w:t>
      </w:r>
    </w:p>
    <w:p w:rsidR="00C62044" w:rsidRPr="006750DF" w:rsidRDefault="00C62044" w:rsidP="001D2139">
      <w:pPr>
        <w:pStyle w:val="Default"/>
        <w:rPr>
          <w:sz w:val="22"/>
          <w:szCs w:val="22"/>
        </w:rPr>
      </w:pPr>
    </w:p>
    <w:p w:rsidR="00C62044" w:rsidRPr="006750DF" w:rsidRDefault="00C62044" w:rsidP="001D2139">
      <w:pPr>
        <w:pStyle w:val="Default"/>
        <w:rPr>
          <w:sz w:val="22"/>
          <w:szCs w:val="22"/>
        </w:rPr>
      </w:pPr>
      <w:r w:rsidRPr="006750DF">
        <w:rPr>
          <w:sz w:val="22"/>
          <w:szCs w:val="22"/>
        </w:rPr>
        <w:t>Certificate of Employers Liability Insurance</w:t>
      </w:r>
      <w:r>
        <w:rPr>
          <w:sz w:val="22"/>
          <w:szCs w:val="22"/>
        </w:rPr>
        <w:t xml:space="preserve"> – display on notice board</w:t>
      </w:r>
    </w:p>
    <w:p w:rsidR="00C62044" w:rsidRPr="006750DF" w:rsidRDefault="00C62044" w:rsidP="001D2139">
      <w:pPr>
        <w:pStyle w:val="Default"/>
        <w:rPr>
          <w:sz w:val="22"/>
          <w:szCs w:val="22"/>
        </w:rPr>
      </w:pPr>
    </w:p>
    <w:p w:rsidR="00C62044" w:rsidRDefault="00C62044" w:rsidP="001D2139">
      <w:pPr>
        <w:pStyle w:val="Default"/>
        <w:rPr>
          <w:sz w:val="22"/>
          <w:szCs w:val="22"/>
        </w:rPr>
      </w:pPr>
      <w:r w:rsidRPr="006750DF">
        <w:rPr>
          <w:sz w:val="22"/>
          <w:szCs w:val="22"/>
        </w:rPr>
        <w:t>F10 – curre</w:t>
      </w:r>
      <w:r>
        <w:rPr>
          <w:sz w:val="22"/>
          <w:szCs w:val="22"/>
        </w:rPr>
        <w:t>nt to be posted on notice board when applicable.</w:t>
      </w:r>
    </w:p>
    <w:p w:rsidR="00C62044" w:rsidRDefault="00C62044" w:rsidP="001D2139">
      <w:pPr>
        <w:pStyle w:val="Default"/>
        <w:rPr>
          <w:sz w:val="22"/>
          <w:szCs w:val="22"/>
        </w:rPr>
      </w:pPr>
    </w:p>
    <w:p w:rsidR="00C62044" w:rsidRDefault="00C62044" w:rsidP="00214244">
      <w:pPr>
        <w:pStyle w:val="Default"/>
        <w:rPr>
          <w:sz w:val="22"/>
          <w:szCs w:val="22"/>
        </w:rPr>
      </w:pPr>
      <w:r>
        <w:rPr>
          <w:sz w:val="22"/>
          <w:szCs w:val="22"/>
        </w:rPr>
        <w:t>Current construction plans, specifications, survey reports, etc</w:t>
      </w:r>
    </w:p>
    <w:p w:rsidR="00C62044" w:rsidRDefault="00C62044" w:rsidP="00214244">
      <w:pPr>
        <w:pStyle w:val="Default"/>
        <w:rPr>
          <w:sz w:val="22"/>
          <w:szCs w:val="22"/>
        </w:rPr>
      </w:pPr>
    </w:p>
    <w:p w:rsidR="00C62044" w:rsidRDefault="00C62044" w:rsidP="00214244">
      <w:pPr>
        <w:pStyle w:val="Default"/>
        <w:rPr>
          <w:sz w:val="22"/>
          <w:szCs w:val="22"/>
        </w:rPr>
      </w:pPr>
    </w:p>
    <w:p w:rsidR="00C62044" w:rsidRPr="006750DF" w:rsidRDefault="00C62044" w:rsidP="00214244">
      <w:pPr>
        <w:pStyle w:val="Default"/>
        <w:rPr>
          <w:sz w:val="22"/>
          <w:szCs w:val="22"/>
        </w:rPr>
      </w:pPr>
    </w:p>
    <w:p w:rsidR="00C62044" w:rsidRPr="006750DF" w:rsidRDefault="00C62044" w:rsidP="00547106">
      <w:pPr>
        <w:pStyle w:val="Default"/>
        <w:rPr>
          <w:sz w:val="22"/>
          <w:szCs w:val="22"/>
        </w:rPr>
      </w:pPr>
    </w:p>
    <w:p w:rsidR="00C62044" w:rsidRPr="006750DF" w:rsidRDefault="00C62044" w:rsidP="00547106">
      <w:pPr>
        <w:pStyle w:val="Default"/>
        <w:rPr>
          <w:sz w:val="22"/>
          <w:szCs w:val="22"/>
        </w:rPr>
      </w:pPr>
    </w:p>
    <w:p w:rsidR="00C62044" w:rsidRDefault="00C62044" w:rsidP="00547106">
      <w:pPr>
        <w:rPr>
          <w:rFonts w:ascii="Arial" w:hAnsi="Arial" w:cs="Arial"/>
        </w:rPr>
      </w:pPr>
    </w:p>
    <w:p w:rsidR="00C62044" w:rsidRPr="00061680" w:rsidRDefault="00C62044" w:rsidP="00061680">
      <w:pPr>
        <w:rPr>
          <w:rFonts w:ascii="Arial" w:hAnsi="Arial" w:cs="Arial"/>
          <w:b/>
          <w:sz w:val="24"/>
          <w:szCs w:val="24"/>
        </w:rPr>
      </w:pPr>
    </w:p>
    <w:p w:rsidR="00C62044" w:rsidRPr="006750DF" w:rsidRDefault="00C62044" w:rsidP="00A13FF3">
      <w:pPr>
        <w:pStyle w:val="Default"/>
        <w:rPr>
          <w:sz w:val="22"/>
          <w:szCs w:val="22"/>
        </w:rPr>
      </w:pPr>
    </w:p>
    <w:p w:rsidR="00C62044" w:rsidRPr="006750DF" w:rsidRDefault="00C62044" w:rsidP="0095600D">
      <w:pPr>
        <w:pStyle w:val="Default"/>
        <w:rPr>
          <w:sz w:val="22"/>
          <w:szCs w:val="22"/>
        </w:rPr>
      </w:pPr>
    </w:p>
    <w:p w:rsidR="00C62044" w:rsidRPr="0095600D" w:rsidRDefault="00C62044" w:rsidP="00C16948">
      <w:pPr>
        <w:pStyle w:val="Default"/>
        <w:rPr>
          <w:color w:val="auto"/>
          <w:sz w:val="22"/>
          <w:szCs w:val="22"/>
        </w:rPr>
      </w:pPr>
    </w:p>
    <w:sectPr w:rsidR="00C62044" w:rsidRPr="0095600D" w:rsidSect="00AE1F1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044" w:rsidRDefault="00C62044" w:rsidP="00266BC1">
      <w:pPr>
        <w:spacing w:after="0" w:line="240" w:lineRule="auto"/>
      </w:pPr>
      <w:r>
        <w:separator/>
      </w:r>
    </w:p>
  </w:endnote>
  <w:endnote w:type="continuationSeparator" w:id="0">
    <w:p w:rsidR="00C62044" w:rsidRDefault="00C62044" w:rsidP="00266B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2972"/>
      <w:gridCol w:w="3081"/>
      <w:gridCol w:w="3081"/>
    </w:tblGrid>
    <w:tr w:rsidR="00C62044" w:rsidRPr="007E377D" w:rsidTr="007E377D">
      <w:tc>
        <w:tcPr>
          <w:tcW w:w="3080" w:type="dxa"/>
          <w:vAlign w:val="center"/>
        </w:tcPr>
        <w:p w:rsidR="00C62044" w:rsidRPr="007E377D" w:rsidRDefault="00C62044" w:rsidP="007E377D">
          <w:pPr>
            <w:pStyle w:val="Footer"/>
            <w:jc w:val="center"/>
          </w:pPr>
          <w:r w:rsidRPr="007E377D">
            <w:t>Date:</w:t>
          </w:r>
        </w:p>
      </w:tc>
      <w:tc>
        <w:tcPr>
          <w:tcW w:w="3081" w:type="dxa"/>
          <w:vAlign w:val="center"/>
        </w:tcPr>
        <w:p w:rsidR="00C62044" w:rsidRPr="007E377D" w:rsidRDefault="00C62044" w:rsidP="007E377D">
          <w:pPr>
            <w:pStyle w:val="Footer"/>
            <w:jc w:val="center"/>
          </w:pPr>
          <w:r>
            <w:t>CPP Ref</w:t>
          </w:r>
        </w:p>
      </w:tc>
      <w:tc>
        <w:tcPr>
          <w:tcW w:w="3081" w:type="dxa"/>
          <w:vAlign w:val="center"/>
        </w:tcPr>
        <w:p w:rsidR="00C62044" w:rsidRPr="007E377D" w:rsidRDefault="00C62044" w:rsidP="007E377D">
          <w:pPr>
            <w:pStyle w:val="Footer"/>
            <w:jc w:val="center"/>
          </w:pPr>
          <w:r w:rsidRPr="007E377D">
            <w:t xml:space="preserve">Page | </w:t>
          </w:r>
          <w:fldSimple w:instr=" PAGE   \* MERGEFORMAT ">
            <w:r>
              <w:rPr>
                <w:noProof/>
              </w:rPr>
              <w:t>4</w:t>
            </w:r>
          </w:fldSimple>
        </w:p>
      </w:tc>
    </w:tr>
  </w:tbl>
  <w:p w:rsidR="00C62044" w:rsidRDefault="00C620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044" w:rsidRDefault="00C62044" w:rsidP="00266BC1">
      <w:pPr>
        <w:spacing w:after="0" w:line="240" w:lineRule="auto"/>
      </w:pPr>
      <w:r>
        <w:separator/>
      </w:r>
    </w:p>
  </w:footnote>
  <w:footnote w:type="continuationSeparator" w:id="0">
    <w:p w:rsidR="00C62044" w:rsidRDefault="00C62044" w:rsidP="00266B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7"/>
      <w:gridCol w:w="3096"/>
      <w:gridCol w:w="3096"/>
    </w:tblGrid>
    <w:tr w:rsidR="00C62044" w:rsidRPr="007E377D" w:rsidTr="007E377D">
      <w:trPr>
        <w:trHeight w:val="688"/>
      </w:trPr>
      <w:tc>
        <w:tcPr>
          <w:tcW w:w="3095" w:type="dxa"/>
          <w:vAlign w:val="center"/>
        </w:tcPr>
        <w:p w:rsidR="00C62044" w:rsidRPr="007E377D" w:rsidRDefault="00C62044" w:rsidP="007E377D">
          <w:pPr>
            <w:pStyle w:val="Header"/>
            <w:jc w:val="center"/>
          </w:pPr>
          <w:r w:rsidRPr="007E377D">
            <w:t>Address</w:t>
          </w:r>
        </w:p>
      </w:tc>
      <w:tc>
        <w:tcPr>
          <w:tcW w:w="3096" w:type="dxa"/>
          <w:vAlign w:val="center"/>
        </w:tcPr>
        <w:p w:rsidR="00C62044" w:rsidRPr="007E377D" w:rsidRDefault="00C62044" w:rsidP="007E377D">
          <w:pPr>
            <w:pStyle w:val="Header"/>
            <w:jc w:val="center"/>
            <w:rPr>
              <w:rFonts w:ascii="Arial" w:hAnsi="Arial" w:cs="Arial"/>
              <w:sz w:val="28"/>
              <w:szCs w:val="28"/>
            </w:rPr>
          </w:pPr>
          <w:r>
            <w:rPr>
              <w:rFonts w:ascii="Arial" w:hAnsi="Arial" w:cs="Arial"/>
              <w:sz w:val="28"/>
              <w:szCs w:val="28"/>
            </w:rPr>
            <w:t>Construction Phase Plan</w:t>
          </w:r>
        </w:p>
      </w:tc>
      <w:tc>
        <w:tcPr>
          <w:tcW w:w="3096" w:type="dxa"/>
          <w:vAlign w:val="center"/>
        </w:tcPr>
        <w:p w:rsidR="00C62044" w:rsidRPr="007E377D" w:rsidRDefault="00C62044" w:rsidP="007E377D">
          <w:pPr>
            <w:pStyle w:val="Header"/>
            <w:jc w:val="center"/>
          </w:pPr>
          <w:r w:rsidRPr="007E377D">
            <w:t>Logo</w:t>
          </w:r>
        </w:p>
      </w:tc>
    </w:tr>
  </w:tbl>
  <w:p w:rsidR="00C62044" w:rsidRDefault="00C620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7486C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AE609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9262F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7F20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74A0F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5E84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F6AD7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3616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523D5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8B2E2AC"/>
    <w:lvl w:ilvl="0">
      <w:start w:val="1"/>
      <w:numFmt w:val="bullet"/>
      <w:lvlText w:val=""/>
      <w:lvlJc w:val="left"/>
      <w:pPr>
        <w:tabs>
          <w:tab w:val="num" w:pos="360"/>
        </w:tabs>
        <w:ind w:left="360" w:hanging="360"/>
      </w:pPr>
      <w:rPr>
        <w:rFonts w:ascii="Symbol" w:hAnsi="Symbol" w:hint="default"/>
      </w:rPr>
    </w:lvl>
  </w:abstractNum>
  <w:abstractNum w:abstractNumId="10">
    <w:nsid w:val="2AA36CAE"/>
    <w:multiLevelType w:val="hybridMultilevel"/>
    <w:tmpl w:val="1BAE21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E7671FB"/>
    <w:multiLevelType w:val="hybridMultilevel"/>
    <w:tmpl w:val="D05CEE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1470B4E"/>
    <w:multiLevelType w:val="hybridMultilevel"/>
    <w:tmpl w:val="D87A82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58A0A6D"/>
    <w:multiLevelType w:val="hybridMultilevel"/>
    <w:tmpl w:val="2E54AE0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6BC1"/>
    <w:rsid w:val="000139A3"/>
    <w:rsid w:val="00061680"/>
    <w:rsid w:val="000D6580"/>
    <w:rsid w:val="0012439E"/>
    <w:rsid w:val="00126C2F"/>
    <w:rsid w:val="00150106"/>
    <w:rsid w:val="001B4B71"/>
    <w:rsid w:val="001C1FD4"/>
    <w:rsid w:val="001D2139"/>
    <w:rsid w:val="001E74B9"/>
    <w:rsid w:val="00214244"/>
    <w:rsid w:val="00265979"/>
    <w:rsid w:val="00266BC1"/>
    <w:rsid w:val="00290256"/>
    <w:rsid w:val="00296472"/>
    <w:rsid w:val="002C7246"/>
    <w:rsid w:val="002E1FDE"/>
    <w:rsid w:val="00304ADF"/>
    <w:rsid w:val="00366C8F"/>
    <w:rsid w:val="003A3AA6"/>
    <w:rsid w:val="003D506B"/>
    <w:rsid w:val="00417C3B"/>
    <w:rsid w:val="00420F0C"/>
    <w:rsid w:val="00436C14"/>
    <w:rsid w:val="00443C77"/>
    <w:rsid w:val="00456838"/>
    <w:rsid w:val="0045703F"/>
    <w:rsid w:val="004A13F8"/>
    <w:rsid w:val="0052024C"/>
    <w:rsid w:val="00533FFC"/>
    <w:rsid w:val="00547106"/>
    <w:rsid w:val="005518E3"/>
    <w:rsid w:val="005C3712"/>
    <w:rsid w:val="005F6229"/>
    <w:rsid w:val="00622E97"/>
    <w:rsid w:val="0064252E"/>
    <w:rsid w:val="006750DF"/>
    <w:rsid w:val="00682A95"/>
    <w:rsid w:val="00683545"/>
    <w:rsid w:val="006A42F5"/>
    <w:rsid w:val="006B636E"/>
    <w:rsid w:val="006D461F"/>
    <w:rsid w:val="007442E8"/>
    <w:rsid w:val="00773A55"/>
    <w:rsid w:val="007757F2"/>
    <w:rsid w:val="007B2601"/>
    <w:rsid w:val="007C5BF0"/>
    <w:rsid w:val="007D16ED"/>
    <w:rsid w:val="007D7E72"/>
    <w:rsid w:val="007E377D"/>
    <w:rsid w:val="00820134"/>
    <w:rsid w:val="0082596E"/>
    <w:rsid w:val="008D59F0"/>
    <w:rsid w:val="00913074"/>
    <w:rsid w:val="0095600D"/>
    <w:rsid w:val="00965D5C"/>
    <w:rsid w:val="009B1671"/>
    <w:rsid w:val="009B7CBC"/>
    <w:rsid w:val="009D44CB"/>
    <w:rsid w:val="009F17E1"/>
    <w:rsid w:val="00A13FF3"/>
    <w:rsid w:val="00AA7E4F"/>
    <w:rsid w:val="00AE1F18"/>
    <w:rsid w:val="00B53565"/>
    <w:rsid w:val="00B61BC0"/>
    <w:rsid w:val="00B633E1"/>
    <w:rsid w:val="00BA190E"/>
    <w:rsid w:val="00C04262"/>
    <w:rsid w:val="00C11B8B"/>
    <w:rsid w:val="00C13D59"/>
    <w:rsid w:val="00C16948"/>
    <w:rsid w:val="00C62044"/>
    <w:rsid w:val="00C760A1"/>
    <w:rsid w:val="00C8252E"/>
    <w:rsid w:val="00C834AB"/>
    <w:rsid w:val="00CA7CAB"/>
    <w:rsid w:val="00CB19A6"/>
    <w:rsid w:val="00CD7301"/>
    <w:rsid w:val="00D406BF"/>
    <w:rsid w:val="00E0238F"/>
    <w:rsid w:val="00E204EC"/>
    <w:rsid w:val="00E34E6A"/>
    <w:rsid w:val="00E43A6B"/>
    <w:rsid w:val="00E51D6B"/>
    <w:rsid w:val="00EC2C1D"/>
    <w:rsid w:val="00ED12F1"/>
    <w:rsid w:val="00EE3351"/>
    <w:rsid w:val="00EF49FE"/>
    <w:rsid w:val="00F21CC0"/>
    <w:rsid w:val="00F32742"/>
    <w:rsid w:val="00F66669"/>
    <w:rsid w:val="00F70722"/>
    <w:rsid w:val="00FD0D6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F18"/>
    <w:pPr>
      <w:spacing w:after="200" w:line="276" w:lineRule="auto"/>
    </w:pPr>
    <w:rPr>
      <w:lang w:eastAsia="en-US"/>
    </w:rPr>
  </w:style>
  <w:style w:type="paragraph" w:styleId="Heading7">
    <w:name w:val="heading 7"/>
    <w:basedOn w:val="Normal"/>
    <w:next w:val="Normal"/>
    <w:link w:val="Heading7Char"/>
    <w:uiPriority w:val="99"/>
    <w:qFormat/>
    <w:locked/>
    <w:rsid w:val="007757F2"/>
    <w:pPr>
      <w:keepNext/>
      <w:spacing w:after="0" w:line="240" w:lineRule="auto"/>
      <w:outlineLvl w:val="6"/>
    </w:pPr>
    <w:rPr>
      <w:rFonts w:ascii="Arial" w:hAnsi="Arial" w:cs="Arial"/>
      <w:sz w:val="28"/>
      <w:szCs w:val="24"/>
    </w:rPr>
  </w:style>
  <w:style w:type="paragraph" w:styleId="Heading8">
    <w:name w:val="heading 8"/>
    <w:basedOn w:val="Normal"/>
    <w:next w:val="Normal"/>
    <w:link w:val="Heading8Char"/>
    <w:uiPriority w:val="99"/>
    <w:qFormat/>
    <w:locked/>
    <w:rsid w:val="00820134"/>
    <w:pPr>
      <w:spacing w:before="240" w:after="60"/>
      <w:outlineLvl w:val="7"/>
    </w:pPr>
    <w:rPr>
      <w:rFonts w:ascii="Times New Roman" w:hAnsi="Times New Roman"/>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semiHidden/>
    <w:locked/>
    <w:rsid w:val="00CA7CAB"/>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CA7CAB"/>
    <w:rPr>
      <w:rFonts w:ascii="Calibri" w:hAnsi="Calibri" w:cs="Times New Roman"/>
      <w:i/>
      <w:iCs/>
      <w:sz w:val="24"/>
      <w:szCs w:val="24"/>
      <w:lang w:eastAsia="en-US"/>
    </w:rPr>
  </w:style>
  <w:style w:type="paragraph" w:styleId="Header">
    <w:name w:val="header"/>
    <w:basedOn w:val="Normal"/>
    <w:link w:val="HeaderChar"/>
    <w:uiPriority w:val="99"/>
    <w:rsid w:val="00266BC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66BC1"/>
    <w:rPr>
      <w:rFonts w:cs="Times New Roman"/>
    </w:rPr>
  </w:style>
  <w:style w:type="paragraph" w:styleId="Footer">
    <w:name w:val="footer"/>
    <w:basedOn w:val="Normal"/>
    <w:link w:val="FooterChar"/>
    <w:uiPriority w:val="99"/>
    <w:rsid w:val="00266BC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66BC1"/>
    <w:rPr>
      <w:rFonts w:cs="Times New Roman"/>
    </w:rPr>
  </w:style>
  <w:style w:type="table" w:styleId="TableGrid">
    <w:name w:val="Table Grid"/>
    <w:basedOn w:val="TableNormal"/>
    <w:uiPriority w:val="99"/>
    <w:rsid w:val="00266BC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uiPriority w:val="99"/>
    <w:rsid w:val="007442E8"/>
    <w:pPr>
      <w:autoSpaceDE w:val="0"/>
      <w:autoSpaceDN w:val="0"/>
      <w:adjustRightInd w:val="0"/>
    </w:pPr>
    <w:rPr>
      <w:rFonts w:ascii="Arial" w:hAnsi="Arial" w:cs="Arial"/>
      <w:color w:val="000000"/>
      <w:sz w:val="24"/>
      <w:szCs w:val="24"/>
    </w:rPr>
  </w:style>
  <w:style w:type="paragraph" w:customStyle="1" w:styleId="HeadingN">
    <w:name w:val="Heading_N"/>
    <w:basedOn w:val="Normal"/>
    <w:next w:val="BodyText"/>
    <w:uiPriority w:val="99"/>
    <w:rsid w:val="007757F2"/>
    <w:pPr>
      <w:keepNext/>
      <w:pageBreakBefore/>
      <w:spacing w:before="240" w:after="240" w:line="240" w:lineRule="auto"/>
    </w:pPr>
    <w:rPr>
      <w:rFonts w:ascii="Times New Roman" w:hAnsi="Times New Roman"/>
      <w:b/>
      <w:caps/>
      <w:kern w:val="28"/>
      <w:sz w:val="24"/>
      <w:szCs w:val="20"/>
      <w:u w:val="single"/>
    </w:rPr>
  </w:style>
  <w:style w:type="paragraph" w:styleId="BodyTextIndent2">
    <w:name w:val="Body Text Indent 2"/>
    <w:basedOn w:val="Normal"/>
    <w:link w:val="BodyTextIndent2Char"/>
    <w:uiPriority w:val="99"/>
    <w:rsid w:val="007757F2"/>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semiHidden/>
    <w:locked/>
    <w:rsid w:val="00CA7CAB"/>
    <w:rPr>
      <w:rFonts w:cs="Times New Roman"/>
      <w:lang w:eastAsia="en-US"/>
    </w:rPr>
  </w:style>
  <w:style w:type="paragraph" w:styleId="BodyText">
    <w:name w:val="Body Text"/>
    <w:basedOn w:val="Normal"/>
    <w:link w:val="BodyTextChar"/>
    <w:uiPriority w:val="99"/>
    <w:rsid w:val="007757F2"/>
    <w:pPr>
      <w:spacing w:after="120"/>
    </w:pPr>
  </w:style>
  <w:style w:type="character" w:customStyle="1" w:styleId="BodyTextChar">
    <w:name w:val="Body Text Char"/>
    <w:basedOn w:val="DefaultParagraphFont"/>
    <w:link w:val="BodyText"/>
    <w:uiPriority w:val="99"/>
    <w:semiHidden/>
    <w:locked/>
    <w:rsid w:val="00CA7CAB"/>
    <w:rPr>
      <w:rFonts w:cs="Times New Roman"/>
      <w:lang w:eastAsia="en-US"/>
    </w:rPr>
  </w:style>
  <w:style w:type="paragraph" w:customStyle="1" w:styleId="TxBrt8">
    <w:name w:val="TxBr_t8"/>
    <w:basedOn w:val="Normal"/>
    <w:uiPriority w:val="99"/>
    <w:rsid w:val="00C16948"/>
    <w:pPr>
      <w:suppressAutoHyphens/>
      <w:spacing w:after="0" w:line="323" w:lineRule="atLeast"/>
    </w:pPr>
    <w:rPr>
      <w:rFonts w:ascii="Times New Roman" w:hAnsi="Times New Roman"/>
      <w:sz w:val="20"/>
      <w:szCs w:val="20"/>
      <w:lang w:val="en-US" w:eastAsia="ar-SA"/>
    </w:rPr>
  </w:style>
  <w:style w:type="character" w:customStyle="1" w:styleId="st1">
    <w:name w:val="st1"/>
    <w:basedOn w:val="DefaultParagraphFont"/>
    <w:uiPriority w:val="99"/>
    <w:rsid w:val="003A3AA6"/>
    <w:rPr>
      <w:rFonts w:cs="Times New Roman"/>
    </w:rPr>
  </w:style>
  <w:style w:type="character" w:customStyle="1" w:styleId="DefaultChar">
    <w:name w:val="Default Char"/>
    <w:basedOn w:val="DefaultParagraphFont"/>
    <w:link w:val="Default"/>
    <w:uiPriority w:val="99"/>
    <w:locked/>
    <w:rsid w:val="00C04262"/>
    <w:rPr>
      <w:rFonts w:ascii="Arial" w:hAnsi="Arial" w:cs="Arial"/>
      <w:color w:val="000000"/>
      <w:sz w:val="24"/>
      <w:szCs w:val="24"/>
      <w:lang w:val="en-GB" w:eastAsia="en-GB" w:bidi="ar-SA"/>
    </w:rPr>
  </w:style>
  <w:style w:type="paragraph" w:styleId="HTMLAddress">
    <w:name w:val="HTML Address"/>
    <w:basedOn w:val="Normal"/>
    <w:link w:val="HTMLAddressChar"/>
    <w:uiPriority w:val="99"/>
    <w:rsid w:val="008D59F0"/>
    <w:pPr>
      <w:spacing w:after="0" w:line="240" w:lineRule="auto"/>
    </w:pPr>
    <w:rPr>
      <w:rFonts w:ascii="Times New Roman" w:hAnsi="Times New Roman"/>
      <w:i/>
      <w:iCs/>
      <w:sz w:val="24"/>
      <w:szCs w:val="24"/>
      <w:lang w:eastAsia="en-GB"/>
    </w:rPr>
  </w:style>
  <w:style w:type="character" w:customStyle="1" w:styleId="HTMLAddressChar">
    <w:name w:val="HTML Address Char"/>
    <w:basedOn w:val="DefaultParagraphFont"/>
    <w:link w:val="HTMLAddress"/>
    <w:uiPriority w:val="99"/>
    <w:semiHidden/>
    <w:rsid w:val="00283423"/>
    <w:rPr>
      <w:i/>
      <w:iCs/>
      <w:lang w:eastAsia="en-US"/>
    </w:rPr>
  </w:style>
  <w:style w:type="character" w:customStyle="1" w:styleId="apple-converted-space">
    <w:name w:val="apple-converted-space"/>
    <w:basedOn w:val="DefaultParagraphFont"/>
    <w:uiPriority w:val="99"/>
    <w:rsid w:val="008D59F0"/>
    <w:rPr>
      <w:rFonts w:cs="Times New Roman"/>
    </w:rPr>
  </w:style>
  <w:style w:type="character" w:styleId="Hyperlink">
    <w:name w:val="Hyperlink"/>
    <w:basedOn w:val="DefaultParagraphFont"/>
    <w:uiPriority w:val="99"/>
    <w:rsid w:val="008D59F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951544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hseni.gov.uk" TargetMode="External"/><Relationship Id="rId3" Type="http://schemas.openxmlformats.org/officeDocument/2006/relationships/settings" Target="settings.xml"/><Relationship Id="rId7" Type="http://schemas.openxmlformats.org/officeDocument/2006/relationships/hyperlink" Target="mailto:mail@hseni.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24</Pages>
  <Words>6581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PHASE HEALTH AND SAFETY PLAN</dc:title>
  <dc:subject/>
  <dc:creator>James Murphy</dc:creator>
  <cp:keywords/>
  <dc:description/>
  <cp:lastModifiedBy>Jerry Smith</cp:lastModifiedBy>
  <cp:revision>2</cp:revision>
  <dcterms:created xsi:type="dcterms:W3CDTF">2016-06-03T07:31:00Z</dcterms:created>
  <dcterms:modified xsi:type="dcterms:W3CDTF">2016-06-03T07:31:00Z</dcterms:modified>
</cp:coreProperties>
</file>